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EE1" w:rsidRPr="008C4E74" w:rsidRDefault="007C4EE1" w:rsidP="00F13F4C">
      <w:pPr>
        <w:spacing w:before="100" w:beforeAutospacing="1"/>
        <w:ind w:firstLine="709"/>
        <w:jc w:val="right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</w:t>
      </w:r>
      <w:r w:rsidR="0029660F" w:rsidRPr="008C4E74">
        <w:rPr>
          <w:rFonts w:ascii="PT Astra Serif" w:hAnsi="PT Astra Serif"/>
          <w:sz w:val="28"/>
          <w:szCs w:val="28"/>
        </w:rPr>
        <w:t xml:space="preserve">итальянскому </w:t>
      </w:r>
      <w:r w:rsidR="008054AD" w:rsidRPr="008C4E74">
        <w:rPr>
          <w:rFonts w:ascii="PT Astra Serif" w:hAnsi="PT Astra Serif"/>
          <w:sz w:val="28"/>
          <w:szCs w:val="28"/>
        </w:rPr>
        <w:t xml:space="preserve">языку </w:t>
      </w:r>
      <w:r w:rsidRPr="008C4E74">
        <w:rPr>
          <w:rFonts w:ascii="PT Astra Serif" w:hAnsi="PT Astra Serif"/>
          <w:sz w:val="28"/>
          <w:szCs w:val="28"/>
        </w:rPr>
        <w:t>в 202</w:t>
      </w:r>
      <w:r w:rsidR="00A83F69" w:rsidRPr="008C4E74">
        <w:rPr>
          <w:rFonts w:ascii="PT Astra Serif" w:hAnsi="PT Astra Serif"/>
          <w:sz w:val="28"/>
          <w:szCs w:val="28"/>
        </w:rPr>
        <w:t>3</w:t>
      </w:r>
      <w:r w:rsidRPr="008C4E74">
        <w:rPr>
          <w:rFonts w:ascii="PT Astra Serif" w:hAnsi="PT Astra Serif"/>
          <w:sz w:val="28"/>
          <w:szCs w:val="28"/>
        </w:rPr>
        <w:t xml:space="preserve"> году утверждены на заседании региональной предметно-методической комиссии по </w:t>
      </w:r>
      <w:r w:rsidR="0029660F" w:rsidRPr="008C4E74">
        <w:rPr>
          <w:rFonts w:ascii="PT Astra Serif" w:hAnsi="PT Astra Serif"/>
          <w:sz w:val="28"/>
          <w:szCs w:val="28"/>
        </w:rPr>
        <w:t xml:space="preserve">итальянскому </w:t>
      </w:r>
      <w:r w:rsidR="00BA0B34" w:rsidRPr="008C4E74">
        <w:rPr>
          <w:rFonts w:ascii="PT Astra Serif" w:hAnsi="PT Astra Serif"/>
          <w:sz w:val="28"/>
          <w:szCs w:val="28"/>
        </w:rPr>
        <w:t>языку</w:t>
      </w:r>
    </w:p>
    <w:p w:rsidR="007C4EE1" w:rsidRPr="008C4E74" w:rsidRDefault="007C4EE1" w:rsidP="00F13F4C">
      <w:pPr>
        <w:spacing w:before="100" w:beforeAutospacing="1"/>
        <w:ind w:firstLine="709"/>
        <w:jc w:val="right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(Протокол №___ от_________202</w:t>
      </w:r>
      <w:r w:rsidR="00A83F69" w:rsidRPr="008C4E74">
        <w:rPr>
          <w:rFonts w:ascii="PT Astra Serif" w:hAnsi="PT Astra Serif"/>
          <w:sz w:val="28"/>
          <w:szCs w:val="28"/>
        </w:rPr>
        <w:t>3</w:t>
      </w:r>
      <w:r w:rsidRPr="008C4E74">
        <w:rPr>
          <w:rFonts w:ascii="PT Astra Serif" w:hAnsi="PT Astra Serif"/>
          <w:sz w:val="28"/>
          <w:szCs w:val="28"/>
        </w:rPr>
        <w:t>)</w:t>
      </w:r>
    </w:p>
    <w:p w:rsidR="007C4EE1" w:rsidRPr="008C4E74" w:rsidRDefault="007C4EE1" w:rsidP="00F13F4C">
      <w:pPr>
        <w:spacing w:before="100" w:beforeAutospacing="1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7C4EE1" w:rsidRPr="008C4E74" w:rsidRDefault="007C4EE1" w:rsidP="00F13F4C">
      <w:pPr>
        <w:pStyle w:val="Textbody"/>
        <w:ind w:firstLine="709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bookmarkStart w:id="0" w:name="_GoBack"/>
      <w:bookmarkEnd w:id="0"/>
      <w:r w:rsidRPr="008C4E74">
        <w:rPr>
          <w:rFonts w:ascii="PT Astra Serif" w:hAnsi="PT Astra Serif"/>
          <w:b/>
          <w:bCs/>
          <w:sz w:val="28"/>
          <w:szCs w:val="28"/>
          <w:lang w:val="ru-RU"/>
        </w:rPr>
        <w:t>Требован</w:t>
      </w:r>
      <w:r w:rsidR="00135572" w:rsidRPr="008C4E74">
        <w:rPr>
          <w:rFonts w:ascii="PT Astra Serif" w:hAnsi="PT Astra Serif"/>
          <w:b/>
          <w:bCs/>
          <w:sz w:val="28"/>
          <w:szCs w:val="28"/>
          <w:lang w:val="ru-RU"/>
        </w:rPr>
        <w:t xml:space="preserve">ия к проведению муниципального </w:t>
      </w:r>
      <w:r w:rsidRPr="008C4E74">
        <w:rPr>
          <w:rFonts w:ascii="PT Astra Serif" w:hAnsi="PT Astra Serif"/>
          <w:b/>
          <w:bCs/>
          <w:sz w:val="28"/>
          <w:szCs w:val="28"/>
          <w:lang w:val="ru-RU"/>
        </w:rPr>
        <w:t>этапа Всеросс</w:t>
      </w:r>
      <w:r w:rsidR="00BA0B34" w:rsidRPr="008C4E74">
        <w:rPr>
          <w:rFonts w:ascii="PT Astra Serif" w:hAnsi="PT Astra Serif"/>
          <w:b/>
          <w:bCs/>
          <w:sz w:val="28"/>
          <w:szCs w:val="28"/>
          <w:lang w:val="ru-RU"/>
        </w:rPr>
        <w:t xml:space="preserve">ийской олимпиады школьников </w:t>
      </w:r>
      <w:r w:rsidR="00135572" w:rsidRPr="008C4E74">
        <w:rPr>
          <w:rFonts w:ascii="PT Astra Serif" w:hAnsi="PT Astra Serif"/>
          <w:b/>
          <w:bCs/>
          <w:sz w:val="28"/>
          <w:szCs w:val="28"/>
          <w:lang w:val="ru-RU"/>
        </w:rPr>
        <w:t xml:space="preserve">по </w:t>
      </w:r>
      <w:r w:rsidR="0029660F" w:rsidRPr="008C4E74">
        <w:rPr>
          <w:rFonts w:ascii="PT Astra Serif" w:hAnsi="PT Astra Serif"/>
          <w:b/>
          <w:bCs/>
          <w:sz w:val="28"/>
          <w:szCs w:val="28"/>
          <w:lang w:val="ru-RU"/>
        </w:rPr>
        <w:t>итальянскому</w:t>
      </w:r>
      <w:r w:rsidR="00135572" w:rsidRPr="008C4E74">
        <w:rPr>
          <w:rFonts w:ascii="PT Astra Serif" w:hAnsi="PT Astra Serif"/>
          <w:b/>
          <w:bCs/>
          <w:sz w:val="28"/>
          <w:szCs w:val="28"/>
          <w:lang w:val="ru-RU"/>
        </w:rPr>
        <w:t xml:space="preserve"> языку</w:t>
      </w:r>
    </w:p>
    <w:p w:rsidR="008054AD" w:rsidRPr="008C4E74" w:rsidRDefault="008054AD" w:rsidP="00F13F4C">
      <w:pPr>
        <w:pStyle w:val="Textbody"/>
        <w:ind w:firstLine="709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8C4E74">
        <w:rPr>
          <w:rFonts w:ascii="PT Astra Serif" w:hAnsi="PT Astra Serif"/>
          <w:b/>
          <w:bCs/>
          <w:sz w:val="28"/>
          <w:szCs w:val="28"/>
          <w:lang w:val="ru-RU"/>
        </w:rPr>
        <w:t>в 202</w:t>
      </w:r>
      <w:r w:rsidR="00A83F69" w:rsidRPr="008C4E74">
        <w:rPr>
          <w:rFonts w:ascii="PT Astra Serif" w:hAnsi="PT Astra Serif"/>
          <w:b/>
          <w:bCs/>
          <w:sz w:val="28"/>
          <w:szCs w:val="28"/>
          <w:lang w:val="ru-RU"/>
        </w:rPr>
        <w:t>3</w:t>
      </w:r>
      <w:r w:rsidRPr="008C4E74">
        <w:rPr>
          <w:rFonts w:ascii="PT Astra Serif" w:hAnsi="PT Astra Serif"/>
          <w:b/>
          <w:bCs/>
          <w:sz w:val="28"/>
          <w:szCs w:val="28"/>
          <w:lang w:val="ru-RU"/>
        </w:rPr>
        <w:t>/202</w:t>
      </w:r>
      <w:r w:rsidR="00A83F69" w:rsidRPr="008C4E74">
        <w:rPr>
          <w:rFonts w:ascii="PT Astra Serif" w:hAnsi="PT Astra Serif"/>
          <w:b/>
          <w:bCs/>
          <w:sz w:val="28"/>
          <w:szCs w:val="28"/>
          <w:lang w:val="ru-RU"/>
        </w:rPr>
        <w:t>4</w:t>
      </w:r>
      <w:r w:rsidRPr="008C4E74">
        <w:rPr>
          <w:rFonts w:ascii="PT Astra Serif" w:hAnsi="PT Astra Serif"/>
          <w:b/>
          <w:bCs/>
          <w:sz w:val="28"/>
          <w:szCs w:val="28"/>
          <w:lang w:val="ru-RU"/>
        </w:rPr>
        <w:t xml:space="preserve"> учебном году</w:t>
      </w:r>
    </w:p>
    <w:p w:rsidR="00E0442E" w:rsidRDefault="00E0442E" w:rsidP="00F13F4C">
      <w:pPr>
        <w:autoSpaceDE w:val="0"/>
        <w:adjustRightInd w:val="0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4EE1" w:rsidRPr="008C4E74" w:rsidRDefault="007C4EE1" w:rsidP="00F13F4C">
      <w:pPr>
        <w:autoSpaceDE w:val="0"/>
        <w:adjustRightInd w:val="0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8C4E74">
        <w:rPr>
          <w:rFonts w:ascii="PT Astra Serif" w:hAnsi="PT Astra Serif"/>
          <w:b/>
          <w:bCs/>
          <w:sz w:val="28"/>
          <w:szCs w:val="28"/>
        </w:rPr>
        <w:t>Введение</w:t>
      </w:r>
    </w:p>
    <w:p w:rsidR="007C4EE1" w:rsidRPr="008C4E74" w:rsidRDefault="007C4EE1" w:rsidP="00F13F4C">
      <w:pPr>
        <w:autoSpaceDE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7C4EE1" w:rsidRPr="008C4E74" w:rsidRDefault="007C4EE1" w:rsidP="00F13F4C">
      <w:pPr>
        <w:autoSpaceDE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 xml:space="preserve">Настоящие рекомендации подготовлены региональной предметно-методической комиссией всероссийской олимпиады школьников по </w:t>
      </w:r>
      <w:r w:rsidR="006B58C3" w:rsidRPr="008C4E74">
        <w:rPr>
          <w:rFonts w:ascii="PT Astra Serif" w:hAnsi="PT Astra Serif"/>
          <w:sz w:val="28"/>
          <w:szCs w:val="28"/>
        </w:rPr>
        <w:t>итальянскому языку</w:t>
      </w:r>
      <w:r w:rsidR="0029660F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>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="003F3F5C" w:rsidRPr="008C4E74">
        <w:rPr>
          <w:rFonts w:ascii="PT Astra Serif" w:hAnsi="PT Astra Serif"/>
          <w:sz w:val="28"/>
          <w:szCs w:val="28"/>
        </w:rPr>
        <w:t>,</w:t>
      </w:r>
      <w:r w:rsidRPr="008C4E74">
        <w:rPr>
          <w:rFonts w:ascii="PT Astra Serif" w:hAnsi="PT Astra Serif"/>
          <w:sz w:val="28"/>
          <w:szCs w:val="28"/>
        </w:rPr>
        <w:t xml:space="preserve"> и направлены на помощь оргкомитетам и жюри по проведению муниципального этапа олимпиады.</w:t>
      </w:r>
    </w:p>
    <w:p w:rsidR="007C4EE1" w:rsidRPr="008C4E74" w:rsidRDefault="007C4EE1" w:rsidP="00F13F4C">
      <w:pPr>
        <w:autoSpaceDE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 xml:space="preserve">Олимпиада по </w:t>
      </w:r>
      <w:r w:rsidR="0029660F" w:rsidRPr="008C4E74">
        <w:rPr>
          <w:rFonts w:ascii="PT Astra Serif" w:hAnsi="PT Astra Serif"/>
          <w:sz w:val="28"/>
          <w:szCs w:val="28"/>
        </w:rPr>
        <w:t xml:space="preserve">итальянскому </w:t>
      </w:r>
      <w:r w:rsidRPr="008C4E74">
        <w:rPr>
          <w:rFonts w:ascii="PT Astra Serif" w:hAnsi="PT Astra Serif"/>
          <w:sz w:val="28"/>
          <w:szCs w:val="28"/>
        </w:rPr>
        <w:t>языку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7C4EE1" w:rsidRPr="008C4E74" w:rsidRDefault="007C4EE1" w:rsidP="00F13F4C">
      <w:pPr>
        <w:autoSpaceDE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 xml:space="preserve">Учитывая разный уровень подготовки в различных учебных заведениях, задания муниципального этапа не отличаются высоким уровнем сложности. Основными целями и задачами олимпиады являются выявление талантливых обучающихся в области </w:t>
      </w:r>
      <w:r w:rsidR="0029660F" w:rsidRPr="008C4E74">
        <w:rPr>
          <w:rFonts w:ascii="PT Astra Serif" w:hAnsi="PT Astra Serif"/>
          <w:sz w:val="28"/>
          <w:szCs w:val="28"/>
        </w:rPr>
        <w:t xml:space="preserve">итальянского </w:t>
      </w:r>
      <w:r w:rsidRPr="008C4E74">
        <w:rPr>
          <w:rFonts w:ascii="PT Astra Serif" w:hAnsi="PT Astra Serif"/>
          <w:sz w:val="28"/>
          <w:szCs w:val="28"/>
        </w:rPr>
        <w:t xml:space="preserve">языка и популяризация лингвистических знаний. </w:t>
      </w:r>
    </w:p>
    <w:p w:rsidR="003F3F5C" w:rsidRPr="008C4E74" w:rsidRDefault="003F3F5C" w:rsidP="00F13F4C">
      <w:pPr>
        <w:autoSpaceDE w:val="0"/>
        <w:adjustRightInd w:val="0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7C4EE1" w:rsidRPr="008C4E74" w:rsidRDefault="007C4EE1" w:rsidP="00F13F4C">
      <w:pPr>
        <w:autoSpaceDE w:val="0"/>
        <w:adjustRightInd w:val="0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8C4E74">
        <w:rPr>
          <w:rFonts w:ascii="PT Astra Serif" w:hAnsi="PT Astra Serif"/>
          <w:b/>
          <w:sz w:val="28"/>
          <w:szCs w:val="28"/>
        </w:rPr>
        <w:t>Дата проведения</w:t>
      </w:r>
      <w:r w:rsidR="008C4E74">
        <w:rPr>
          <w:rFonts w:ascii="PT Astra Serif" w:hAnsi="PT Astra Serif"/>
          <w:b/>
          <w:sz w:val="28"/>
          <w:szCs w:val="28"/>
        </w:rPr>
        <w:t xml:space="preserve"> </w:t>
      </w:r>
      <w:r w:rsidRPr="008C4E74">
        <w:rPr>
          <w:rFonts w:ascii="PT Astra Serif" w:hAnsi="PT Astra Serif"/>
          <w:b/>
          <w:bCs/>
          <w:sz w:val="28"/>
          <w:szCs w:val="28"/>
        </w:rPr>
        <w:t xml:space="preserve">муниципального этапа олимпиады </w:t>
      </w:r>
    </w:p>
    <w:p w:rsidR="007C4EE1" w:rsidRPr="008C4E74" w:rsidRDefault="007C4EE1" w:rsidP="00F13F4C">
      <w:pPr>
        <w:autoSpaceDE w:val="0"/>
        <w:adjustRightInd w:val="0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8C4E74">
        <w:rPr>
          <w:rFonts w:ascii="PT Astra Serif" w:hAnsi="PT Astra Serif"/>
          <w:b/>
          <w:bCs/>
          <w:sz w:val="28"/>
          <w:szCs w:val="28"/>
        </w:rPr>
        <w:t xml:space="preserve">и </w:t>
      </w:r>
      <w:r w:rsidRPr="008C4E74">
        <w:rPr>
          <w:rFonts w:ascii="PT Astra Serif" w:hAnsi="PT Astra Serif"/>
          <w:b/>
          <w:sz w:val="28"/>
          <w:szCs w:val="28"/>
        </w:rPr>
        <w:t>время начала состязательных туров</w:t>
      </w:r>
    </w:p>
    <w:p w:rsidR="007C4EE1" w:rsidRPr="008C4E74" w:rsidRDefault="007C4EE1" w:rsidP="00F13F4C">
      <w:pPr>
        <w:autoSpaceDE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0442E" w:rsidRDefault="00BD595F" w:rsidP="00BD595F">
      <w:pPr>
        <w:autoSpaceDE w:val="0"/>
        <w:adjustRightInd w:val="0"/>
        <w:ind w:firstLine="709"/>
        <w:jc w:val="both"/>
        <w:rPr>
          <w:sz w:val="28"/>
          <w:szCs w:val="28"/>
        </w:rPr>
      </w:pPr>
      <w:r w:rsidRPr="00BD595F">
        <w:rPr>
          <w:rFonts w:ascii="PT Astra Serif" w:hAnsi="PT Astra Serif"/>
          <w:sz w:val="28"/>
          <w:szCs w:val="28"/>
        </w:rPr>
        <w:t>09</w:t>
      </w:r>
      <w:r>
        <w:rPr>
          <w:rFonts w:ascii="PT Astra Serif" w:hAnsi="PT Astra Serif"/>
          <w:sz w:val="28"/>
          <w:szCs w:val="28"/>
        </w:rPr>
        <w:t>.11.2023 в 10:00</w:t>
      </w:r>
      <w:r w:rsidR="007C4EE1" w:rsidRPr="008C4E7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проводится м</w:t>
      </w:r>
      <w:r w:rsidR="00E0442E" w:rsidRPr="001C3F74">
        <w:rPr>
          <w:sz w:val="28"/>
          <w:szCs w:val="28"/>
        </w:rPr>
        <w:t xml:space="preserve">униципальный этап </w:t>
      </w:r>
      <w:r w:rsidR="00E0442E">
        <w:rPr>
          <w:sz w:val="28"/>
          <w:szCs w:val="28"/>
        </w:rPr>
        <w:t>о</w:t>
      </w:r>
      <w:r w:rsidR="00E0442E" w:rsidRPr="001C3F74">
        <w:rPr>
          <w:sz w:val="28"/>
          <w:szCs w:val="28"/>
        </w:rPr>
        <w:t xml:space="preserve">лимпиады </w:t>
      </w:r>
      <w:r w:rsidRPr="008C4E74">
        <w:rPr>
          <w:rFonts w:ascii="PT Astra Serif" w:hAnsi="PT Astra Serif"/>
          <w:sz w:val="28"/>
          <w:szCs w:val="28"/>
        </w:rPr>
        <w:t xml:space="preserve">по итальянскому </w:t>
      </w:r>
      <w:r w:rsidR="00B2773A">
        <w:rPr>
          <w:rFonts w:ascii="PT Astra Serif" w:hAnsi="PT Astra Serif"/>
          <w:sz w:val="28"/>
          <w:szCs w:val="28"/>
        </w:rPr>
        <w:t xml:space="preserve">языку. </w:t>
      </w:r>
      <w:r w:rsidR="00E0442E">
        <w:rPr>
          <w:sz w:val="28"/>
          <w:szCs w:val="28"/>
        </w:rPr>
        <w:t xml:space="preserve">Время </w:t>
      </w:r>
      <w:r w:rsidR="00C96E34">
        <w:rPr>
          <w:sz w:val="28"/>
          <w:szCs w:val="28"/>
        </w:rPr>
        <w:t>выполнения заданий письменного</w:t>
      </w:r>
      <w:r w:rsidR="002D181F">
        <w:rPr>
          <w:sz w:val="28"/>
          <w:szCs w:val="28"/>
        </w:rPr>
        <w:t xml:space="preserve"> тура – 2 часа (120 минут).</w:t>
      </w:r>
    </w:p>
    <w:p w:rsidR="007C4EE1" w:rsidRPr="008C4E74" w:rsidRDefault="007C4EE1" w:rsidP="00F13F4C">
      <w:pPr>
        <w:autoSpaceDE w:val="0"/>
        <w:adjustRightInd w:val="0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7C4EE1" w:rsidRPr="008C4E74" w:rsidRDefault="007C4EE1" w:rsidP="00F13F4C">
      <w:pPr>
        <w:autoSpaceDE w:val="0"/>
        <w:adjustRightInd w:val="0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8C4E74">
        <w:rPr>
          <w:rFonts w:ascii="PT Astra Serif" w:hAnsi="PT Astra Serif"/>
          <w:b/>
          <w:sz w:val="28"/>
          <w:szCs w:val="28"/>
        </w:rPr>
        <w:t>Порядок регистрации участников</w:t>
      </w:r>
    </w:p>
    <w:p w:rsidR="007C4EE1" w:rsidRPr="008C4E74" w:rsidRDefault="007C4EE1" w:rsidP="00F13F4C">
      <w:pPr>
        <w:autoSpaceDE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7C4EE1" w:rsidRPr="008C4E74" w:rsidRDefault="007C4EE1" w:rsidP="00F13F4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Каждый участник олимпиады должен быть заблаговременно проинформирован о порядке регистрации.</w:t>
      </w:r>
      <w:r w:rsidR="00A83F69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 xml:space="preserve">Порядок регистрации участников должен быть утвержден протоколом оргкомитета олимпиады. </w:t>
      </w:r>
    </w:p>
    <w:p w:rsidR="007C4EE1" w:rsidRPr="008C4E74" w:rsidRDefault="007C4EE1" w:rsidP="00F13F4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При себе участники олимпиады должны иметь</w:t>
      </w:r>
      <w:r w:rsidR="00F93D7F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>и предъявить на регистрации оригинал паспорта или свидетельства о рождении.</w:t>
      </w:r>
    </w:p>
    <w:p w:rsidR="007C4EE1" w:rsidRPr="008C4E74" w:rsidRDefault="007C4EE1" w:rsidP="00F13F4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lastRenderedPageBreak/>
        <w:t>За 10 мин до начала олимпиадного тура оргкомитетом обеспечивается рассадка участников в аудиториях и начинают действовать правила защиты информации от утечки в месте проведения</w:t>
      </w:r>
      <w:r w:rsidR="00F93D7F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>состязания.</w:t>
      </w:r>
    </w:p>
    <w:p w:rsidR="00F93D7F" w:rsidRPr="008C4E74" w:rsidRDefault="00F93D7F" w:rsidP="00F13F4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7C4EE1" w:rsidRPr="008C4E74" w:rsidRDefault="007C4EE1" w:rsidP="00F93D7F">
      <w:pPr>
        <w:autoSpaceDE w:val="0"/>
        <w:adjustRightInd w:val="0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8C4E74">
        <w:rPr>
          <w:rFonts w:ascii="PT Astra Serif" w:hAnsi="PT Astra Serif"/>
          <w:b/>
          <w:bCs/>
          <w:sz w:val="28"/>
          <w:szCs w:val="28"/>
        </w:rPr>
        <w:t xml:space="preserve">Форма и порядок проведения муниципального этапа олимпиады </w:t>
      </w:r>
    </w:p>
    <w:p w:rsidR="00F93D7F" w:rsidRPr="008C4E74" w:rsidRDefault="00F93D7F" w:rsidP="00F93D7F">
      <w:pPr>
        <w:autoSpaceDE w:val="0"/>
        <w:adjustRightInd w:val="0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B58C3" w:rsidRDefault="007C4EE1" w:rsidP="00F13F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_Hlk85469857"/>
      <w:r w:rsidRPr="008C4E74">
        <w:rPr>
          <w:rFonts w:ascii="PT Astra Serif" w:hAnsi="PT Astra Serif"/>
          <w:sz w:val="28"/>
          <w:szCs w:val="28"/>
        </w:rPr>
        <w:t xml:space="preserve">Организатор муниципального этапа олимпиады утверждает требования к его проведению, разработанные региональной предметно-методической комиссией с учетом методических рекомендаций Центральной предметно-методической комиссии олимпиады. В олимпиаде на муниципальном этапе принимают индивидуальное участие следующие категории из числа обучающихся в </w:t>
      </w:r>
      <w:r w:rsidR="006B58C3" w:rsidRPr="006B58C3">
        <w:rPr>
          <w:rFonts w:ascii="PT Astra Serif" w:hAnsi="PT Astra Serif"/>
          <w:sz w:val="28"/>
          <w:szCs w:val="28"/>
        </w:rPr>
        <w:t>8</w:t>
      </w:r>
      <w:r w:rsidRPr="008C4E74">
        <w:rPr>
          <w:rFonts w:ascii="PT Astra Serif" w:hAnsi="PT Astra Serif"/>
          <w:sz w:val="28"/>
          <w:szCs w:val="28"/>
        </w:rPr>
        <w:t xml:space="preserve">-11 классах общеобразовательных организаций: </w:t>
      </w:r>
    </w:p>
    <w:p w:rsidR="006B58C3" w:rsidRDefault="007C4EE1" w:rsidP="00F13F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 по каждому общеобразовательному предмету и классу;</w:t>
      </w:r>
    </w:p>
    <w:p w:rsidR="007C4EE1" w:rsidRPr="008C4E74" w:rsidRDefault="007C4EE1" w:rsidP="00F13F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 xml:space="preserve"> победители и призеры муниципального этапа олимпиады предыдущего учебного года, продолжающие освоение основных образовательных программ основного общего и среднего общего образования.</w:t>
      </w:r>
    </w:p>
    <w:p w:rsidR="007C4EE1" w:rsidRPr="008C4E74" w:rsidRDefault="007C4EE1" w:rsidP="00F13F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  <w:shd w:val="clear" w:color="auto" w:fill="FFFFFF"/>
        </w:rPr>
        <w:t>Участник муниципального этапа олимпиады выполняет по своему выбору олимпиадные задания, разработанные для класса, программу которого он осваивает, или для более старших классов. В случае прохождения участников олимпиады, выполнивших задания, разработанные для более старших классов по отношению к тем классам, программы которых они осваивают, на следующий этап олимпиады указанные участники олимпиады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  <w:bookmarkEnd w:id="1"/>
    </w:p>
    <w:p w:rsidR="007C4EE1" w:rsidRPr="008C4E74" w:rsidRDefault="007C4EE1" w:rsidP="00F13F4C">
      <w:pPr>
        <w:autoSpaceDE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C4EE1" w:rsidRPr="008C4E74" w:rsidRDefault="007C4EE1" w:rsidP="00F13F4C">
      <w:pPr>
        <w:autoSpaceDE w:val="0"/>
        <w:adjustRightInd w:val="0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8C4E74">
        <w:rPr>
          <w:rFonts w:ascii="PT Astra Serif" w:hAnsi="PT Astra Serif"/>
          <w:b/>
          <w:bCs/>
          <w:sz w:val="28"/>
          <w:szCs w:val="28"/>
        </w:rPr>
        <w:t>Материально-техническое обеспечение муниципального этапа Олимпиады</w:t>
      </w:r>
    </w:p>
    <w:p w:rsidR="007C4EE1" w:rsidRPr="008C4E74" w:rsidRDefault="007C4EE1" w:rsidP="00F13F4C">
      <w:pPr>
        <w:autoSpaceDE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2463EB" w:rsidRDefault="007C4EE1" w:rsidP="00F13F4C">
      <w:pPr>
        <w:autoSpaceDE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C4E74">
        <w:rPr>
          <w:rFonts w:ascii="PT Astra Serif" w:hAnsi="PT Astra Serif"/>
          <w:bCs/>
          <w:sz w:val="28"/>
          <w:szCs w:val="28"/>
        </w:rPr>
        <w:t xml:space="preserve">Для проведения олимпиады следует подготовить аудитории таким образом, чтобы минимизировать возможность контакта участников между собой и с другими лицами, которые могли бы помочь им в решении олимпиадных заданий. Как правило, это означает выделение каждому участнику отдельного стола или размещение участников иным образом, предполагающим значительное расстояние между ними. </w:t>
      </w:r>
    </w:p>
    <w:p w:rsidR="002463EB" w:rsidRPr="002463EB" w:rsidRDefault="002463EB" w:rsidP="002463EB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463EB">
        <w:rPr>
          <w:rFonts w:ascii="PT Astra Serif" w:hAnsi="PT Astra Serif"/>
          <w:sz w:val="28"/>
          <w:szCs w:val="28"/>
        </w:rPr>
        <w:t xml:space="preserve">Все рабочие места участников олимпиады должны обеспечивать им равные условия и соответствовать действующим на момент проведения олимпиады санитарно-эпидемиологическим правилам и нормам. Рекомендуется обеспечить участников олимпиады ручками с черными чернилами. </w:t>
      </w:r>
    </w:p>
    <w:p w:rsidR="002463EB" w:rsidRPr="002463EB" w:rsidRDefault="002463EB" w:rsidP="002463EB">
      <w:pPr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2463EB">
        <w:rPr>
          <w:rFonts w:ascii="PT Astra Serif" w:hAnsi="PT Astra Serif"/>
          <w:sz w:val="28"/>
          <w:szCs w:val="28"/>
        </w:rPr>
        <w:t xml:space="preserve">При выполнении заданий письменного тура олимпиады по </w:t>
      </w:r>
      <w:r w:rsidRPr="002463EB">
        <w:rPr>
          <w:rFonts w:ascii="PT Astra Serif" w:hAnsi="PT Astra Serif"/>
          <w:sz w:val="28"/>
          <w:szCs w:val="28"/>
        </w:rPr>
        <w:lastRenderedPageBreak/>
        <w:t xml:space="preserve">итальянскому языку </w:t>
      </w:r>
      <w:r w:rsidRPr="002463EB">
        <w:rPr>
          <w:rFonts w:ascii="PT Astra Serif" w:hAnsi="PT Astra Serif"/>
          <w:b/>
          <w:bCs/>
          <w:sz w:val="28"/>
          <w:szCs w:val="28"/>
        </w:rPr>
        <w:t xml:space="preserve">НЕ </w:t>
      </w:r>
      <w:r w:rsidRPr="002463EB">
        <w:rPr>
          <w:rFonts w:ascii="PT Astra Serif" w:hAnsi="PT Astra Serif"/>
          <w:sz w:val="28"/>
          <w:szCs w:val="28"/>
        </w:rPr>
        <w:t xml:space="preserve">допускается использование </w:t>
      </w:r>
      <w:r w:rsidRPr="002463EB">
        <w:rPr>
          <w:rFonts w:ascii="PT Astra Serif" w:hAnsi="PT Astra Serif"/>
          <w:b/>
          <w:bCs/>
          <w:sz w:val="28"/>
          <w:szCs w:val="28"/>
        </w:rPr>
        <w:t xml:space="preserve">никаких </w:t>
      </w:r>
      <w:r w:rsidRPr="002463EB">
        <w:rPr>
          <w:rFonts w:ascii="PT Astra Serif" w:hAnsi="PT Astra Serif"/>
          <w:sz w:val="28"/>
          <w:szCs w:val="28"/>
        </w:rPr>
        <w:t>справочных материалов, средств связи и электронно-вычислительной техники. При обнаружении подобных средств у участника он лишается возможности выполнения конкурсных заданий и все его результаты аннулируются.</w:t>
      </w:r>
    </w:p>
    <w:p w:rsidR="007C4EE1" w:rsidRPr="008C4E74" w:rsidRDefault="007C4EE1" w:rsidP="00F13F4C">
      <w:pPr>
        <w:pStyle w:val="Textbody"/>
        <w:ind w:firstLine="709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7C4EE1" w:rsidRPr="008C4E74" w:rsidRDefault="007C4EE1" w:rsidP="00F13F4C">
      <w:pPr>
        <w:pStyle w:val="Textbody"/>
        <w:tabs>
          <w:tab w:val="left" w:pos="993"/>
        </w:tabs>
        <w:ind w:firstLine="709"/>
        <w:jc w:val="both"/>
        <w:rPr>
          <w:rFonts w:ascii="PT Astra Serif" w:eastAsia="sans-serif" w:hAnsi="PT Astra Serif" w:cs="sans-serif"/>
          <w:sz w:val="28"/>
          <w:szCs w:val="28"/>
          <w:lang w:val="ru-RU"/>
        </w:rPr>
      </w:pPr>
      <w:r w:rsidRPr="008C4E74">
        <w:rPr>
          <w:rFonts w:ascii="PT Astra Serif" w:eastAsia="sans-serif" w:hAnsi="PT Astra Serif" w:cs="Times New Roman"/>
          <w:sz w:val="28"/>
          <w:szCs w:val="28"/>
          <w:lang w:val="ru-RU"/>
        </w:rPr>
        <w:t xml:space="preserve">Муниципальный этап олимпиады состоит из </w:t>
      </w:r>
      <w:r w:rsidR="006B58C3">
        <w:rPr>
          <w:rFonts w:ascii="PT Astra Serif" w:eastAsia="sans-serif" w:hAnsi="PT Astra Serif" w:cs="Times New Roman"/>
          <w:sz w:val="28"/>
          <w:szCs w:val="28"/>
          <w:lang w:val="ru-RU"/>
        </w:rPr>
        <w:t>письменного</w:t>
      </w:r>
      <w:r w:rsidRPr="008C4E74">
        <w:rPr>
          <w:rFonts w:ascii="PT Astra Serif" w:eastAsia="sans-serif" w:hAnsi="PT Astra Serif" w:cs="Times New Roman"/>
          <w:sz w:val="28"/>
          <w:szCs w:val="28"/>
          <w:lang w:val="ru-RU"/>
        </w:rPr>
        <w:t xml:space="preserve"> тура индивидуальных состязаний участников</w:t>
      </w:r>
      <w:r w:rsidR="006B58C3">
        <w:rPr>
          <w:rFonts w:ascii="PT Astra Serif" w:eastAsia="sans-serif" w:hAnsi="PT Astra Serif" w:cs="Times New Roman"/>
          <w:sz w:val="28"/>
          <w:szCs w:val="28"/>
          <w:lang w:val="ru-RU"/>
        </w:rPr>
        <w:t>.</w:t>
      </w:r>
    </w:p>
    <w:p w:rsidR="007C4EE1" w:rsidRPr="008C4E74" w:rsidRDefault="007C4EE1" w:rsidP="00F13F4C">
      <w:pPr>
        <w:pStyle w:val="Textbody"/>
        <w:tabs>
          <w:tab w:val="left" w:pos="993"/>
        </w:tabs>
        <w:ind w:firstLine="709"/>
        <w:jc w:val="both"/>
        <w:rPr>
          <w:rFonts w:ascii="PT Astra Serif" w:eastAsia="sans-serif" w:hAnsi="PT Astra Serif" w:cs="sans-serif"/>
          <w:sz w:val="28"/>
          <w:szCs w:val="28"/>
          <w:lang w:val="ru-RU"/>
        </w:rPr>
      </w:pPr>
      <w:r w:rsidRPr="008C4E74">
        <w:rPr>
          <w:rFonts w:ascii="PT Astra Serif" w:eastAsia="sans-serif" w:hAnsi="PT Astra Serif" w:cs="Times New Roman"/>
          <w:sz w:val="28"/>
          <w:szCs w:val="28"/>
          <w:lang w:val="ru-RU"/>
        </w:rPr>
        <w:t>Требования для проведения письменного тура</w:t>
      </w:r>
      <w:r w:rsidRPr="008C4E74">
        <w:rPr>
          <w:rFonts w:ascii="PT Astra Serif" w:eastAsia="sans-serif" w:hAnsi="PT Astra Serif" w:cs="sans-serif"/>
          <w:sz w:val="28"/>
          <w:szCs w:val="28"/>
          <w:lang w:val="ru-RU"/>
        </w:rPr>
        <w:t>:</w:t>
      </w:r>
    </w:p>
    <w:p w:rsidR="007C4EE1" w:rsidRPr="008C4E74" w:rsidRDefault="007C4EE1" w:rsidP="00F13F4C">
      <w:pPr>
        <w:pStyle w:val="Textbody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PT Astra Serif" w:eastAsia="sans-serif" w:hAnsi="PT Astra Serif" w:cs="Times New Roman"/>
          <w:sz w:val="28"/>
          <w:szCs w:val="28"/>
          <w:lang w:val="ru-RU"/>
        </w:rPr>
      </w:pPr>
      <w:r w:rsidRPr="008C4E74">
        <w:rPr>
          <w:rFonts w:ascii="PT Astra Serif" w:eastAsia="sans-serif" w:hAnsi="PT Astra Serif" w:cs="Times New Roman"/>
          <w:sz w:val="28"/>
          <w:szCs w:val="28"/>
          <w:lang w:val="ru-RU"/>
        </w:rPr>
        <w:t xml:space="preserve">для проведения письменного тура необходимы аудитории, в которых каждому участнику олимпиады должно быть предоставлено отдельное рабочее место; </w:t>
      </w:r>
    </w:p>
    <w:p w:rsidR="007C4EE1" w:rsidRPr="008C4E74" w:rsidRDefault="007C4EE1" w:rsidP="00F13F4C">
      <w:pPr>
        <w:pStyle w:val="Textbody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PT Astra Serif" w:eastAsia="sans-serif" w:hAnsi="PT Astra Serif" w:cs="Times New Roman"/>
          <w:sz w:val="28"/>
          <w:szCs w:val="28"/>
          <w:lang w:val="ru-RU"/>
        </w:rPr>
      </w:pPr>
      <w:r w:rsidRPr="008C4E74">
        <w:rPr>
          <w:rFonts w:ascii="PT Astra Serif" w:eastAsia="sans-serif" w:hAnsi="PT Astra Serif" w:cs="Times New Roman"/>
          <w:sz w:val="28"/>
          <w:szCs w:val="28"/>
          <w:lang w:val="ru-RU"/>
        </w:rPr>
        <w:t>обеспечить участников ручками с чернилами черного цвета;</w:t>
      </w:r>
    </w:p>
    <w:p w:rsidR="007C4EE1" w:rsidRPr="008C4E74" w:rsidRDefault="007C4EE1" w:rsidP="00F13F4C">
      <w:pPr>
        <w:pStyle w:val="Textbody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PT Astra Serif" w:eastAsia="sans-serif" w:hAnsi="PT Astra Serif" w:cs="Times New Roman"/>
          <w:sz w:val="28"/>
          <w:szCs w:val="28"/>
          <w:lang w:val="ru-RU"/>
        </w:rPr>
      </w:pPr>
      <w:r w:rsidRPr="008C4E74">
        <w:rPr>
          <w:rFonts w:ascii="PT Astra Serif" w:eastAsia="sans-serif" w:hAnsi="PT Astra Serif" w:cs="Times New Roman"/>
          <w:sz w:val="28"/>
          <w:szCs w:val="28"/>
          <w:lang w:val="ru-RU"/>
        </w:rPr>
        <w:t>во всех рабочих аудиториях должны быть часы, поскольку выполнение тестов требует контроля над временем;</w:t>
      </w:r>
    </w:p>
    <w:p w:rsidR="007C4EE1" w:rsidRPr="008C4E74" w:rsidRDefault="007C4EE1" w:rsidP="00F13F4C">
      <w:pPr>
        <w:pStyle w:val="Textbody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PT Astra Serif" w:eastAsia="sans-serif" w:hAnsi="PT Astra Serif" w:cs="Times New Roman"/>
          <w:sz w:val="28"/>
          <w:szCs w:val="28"/>
          <w:lang w:val="ru-RU"/>
        </w:rPr>
      </w:pPr>
      <w:r w:rsidRPr="008C4E74">
        <w:rPr>
          <w:rFonts w:ascii="PT Astra Serif" w:eastAsia="sans-serif" w:hAnsi="PT Astra Serif" w:cs="Times New Roman"/>
          <w:sz w:val="28"/>
          <w:szCs w:val="28"/>
          <w:lang w:val="ru-RU"/>
        </w:rPr>
        <w:t xml:space="preserve">при проведении аудирования требуются </w:t>
      </w:r>
      <w:r w:rsidRPr="008C4E74">
        <w:rPr>
          <w:rFonts w:ascii="PT Astra Serif" w:eastAsia="sans-serif" w:hAnsi="PT Astra Serif" w:cs="Times New Roman"/>
          <w:sz w:val="28"/>
          <w:szCs w:val="28"/>
        </w:rPr>
        <w:t>CD</w:t>
      </w:r>
      <w:r w:rsidRPr="008C4E74">
        <w:rPr>
          <w:rFonts w:ascii="PT Astra Serif" w:eastAsia="sans-serif" w:hAnsi="PT Astra Serif" w:cs="Times New Roman"/>
          <w:sz w:val="28"/>
          <w:szCs w:val="28"/>
          <w:lang w:val="ru-RU"/>
        </w:rPr>
        <w:t>-проигрыватели и динамики в каждой</w:t>
      </w:r>
      <w:r w:rsidR="003F7C59" w:rsidRPr="008C4E74">
        <w:rPr>
          <w:rFonts w:ascii="PT Astra Serif" w:eastAsia="sans-serif" w:hAnsi="PT Astra Serif" w:cs="Times New Roman"/>
          <w:sz w:val="28"/>
          <w:szCs w:val="28"/>
          <w:lang w:val="ru-RU"/>
        </w:rPr>
        <w:t xml:space="preserve"> </w:t>
      </w:r>
      <w:r w:rsidRPr="008C4E74">
        <w:rPr>
          <w:rFonts w:ascii="PT Astra Serif" w:eastAsia="sans-serif" w:hAnsi="PT Astra Serif" w:cs="Times New Roman"/>
          <w:sz w:val="28"/>
          <w:szCs w:val="28"/>
          <w:lang w:val="ru-RU"/>
        </w:rPr>
        <w:t>аудитории. В аудитории должна быть обеспечена хорошая акустика. В каждой аудитории, где проводится аудирование, целесообразно иметь отдельный носитель (диск, флеш-накопитель и т. д.) с записью задания;</w:t>
      </w:r>
    </w:p>
    <w:p w:rsidR="007C4EE1" w:rsidRPr="008C4E74" w:rsidRDefault="007C4EE1" w:rsidP="00F13F4C">
      <w:pPr>
        <w:pStyle w:val="Textbody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PT Astra Serif" w:eastAsia="sans-serif" w:hAnsi="PT Astra Serif" w:cs="Times New Roman"/>
          <w:sz w:val="28"/>
          <w:szCs w:val="28"/>
          <w:lang w:val="ru-RU"/>
        </w:rPr>
      </w:pPr>
      <w:r w:rsidRPr="008C4E74">
        <w:rPr>
          <w:rFonts w:ascii="PT Astra Serif" w:eastAsia="sans-serif" w:hAnsi="PT Astra Serif" w:cs="Times New Roman"/>
          <w:sz w:val="28"/>
          <w:szCs w:val="28"/>
          <w:lang w:val="ru-RU"/>
        </w:rPr>
        <w:t>помимо необходимого количества комплектов заданий и бланков ответов, в аудитории должны быть запасные ручки, запасные комплекты заданий и запасные бланки ответов</w:t>
      </w:r>
      <w:r w:rsidR="00282755" w:rsidRPr="008C4E74">
        <w:rPr>
          <w:rFonts w:ascii="PT Astra Serif" w:eastAsia="sans-serif" w:hAnsi="PT Astra Serif" w:cs="Times New Roman"/>
          <w:sz w:val="28"/>
          <w:szCs w:val="28"/>
          <w:lang w:val="ru-RU"/>
        </w:rPr>
        <w:t>;</w:t>
      </w:r>
    </w:p>
    <w:p w:rsidR="007C4EE1" w:rsidRPr="008C4E74" w:rsidRDefault="007C4EE1" w:rsidP="00F13F4C">
      <w:pPr>
        <w:pStyle w:val="Textbody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PT Astra Serif" w:eastAsia="sans-serif" w:hAnsi="PT Astra Serif" w:cs="Times New Roman"/>
          <w:sz w:val="28"/>
          <w:szCs w:val="28"/>
          <w:lang w:val="ru-RU"/>
        </w:rPr>
      </w:pPr>
      <w:r w:rsidRPr="008C4E74">
        <w:rPr>
          <w:rFonts w:ascii="PT Astra Serif" w:eastAsia="sans-serif" w:hAnsi="PT Astra Serif" w:cs="Times New Roman"/>
          <w:sz w:val="28"/>
          <w:szCs w:val="28"/>
          <w:lang w:val="ru-RU"/>
        </w:rPr>
        <w:t xml:space="preserve">во время выполнения заданий письменного тура участникам запрещается пользоваться любой справочной литературой, собственной бумагой, электронными вычислительными средствами и любыми средствами связи, включая электронные часы с возможностью подключения к Интернету или использования </w:t>
      </w:r>
      <w:r w:rsidRPr="008C4E74">
        <w:rPr>
          <w:rFonts w:ascii="PT Astra Serif" w:eastAsia="sans-serif" w:hAnsi="PT Astra Serif" w:cs="Times New Roman"/>
          <w:sz w:val="28"/>
          <w:szCs w:val="28"/>
        </w:rPr>
        <w:t>Wi</w:t>
      </w:r>
      <w:r w:rsidRPr="008C4E74">
        <w:rPr>
          <w:rFonts w:ascii="PT Astra Serif" w:eastAsia="sans-serif" w:hAnsi="PT Astra Serif" w:cs="Times New Roman"/>
          <w:sz w:val="28"/>
          <w:szCs w:val="28"/>
          <w:lang w:val="ru-RU"/>
        </w:rPr>
        <w:t>-</w:t>
      </w:r>
      <w:r w:rsidRPr="008C4E74">
        <w:rPr>
          <w:rFonts w:ascii="PT Astra Serif" w:eastAsia="sans-serif" w:hAnsi="PT Astra Serif" w:cs="Times New Roman"/>
          <w:sz w:val="28"/>
          <w:szCs w:val="28"/>
        </w:rPr>
        <w:t>Fi</w:t>
      </w:r>
      <w:r w:rsidRPr="008C4E74">
        <w:rPr>
          <w:rFonts w:ascii="PT Astra Serif" w:eastAsia="sans-serif" w:hAnsi="PT Astra Serif" w:cs="Times New Roman"/>
          <w:sz w:val="28"/>
          <w:szCs w:val="28"/>
          <w:lang w:val="ru-RU"/>
        </w:rPr>
        <w:t>.</w:t>
      </w:r>
    </w:p>
    <w:p w:rsidR="006B58C3" w:rsidRPr="006B58C3" w:rsidRDefault="006B58C3" w:rsidP="00E0442E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6B58C3">
        <w:rPr>
          <w:rFonts w:ascii="PT Astra Serif" w:hAnsi="PT Astra Serif"/>
          <w:sz w:val="28"/>
          <w:szCs w:val="28"/>
        </w:rPr>
        <w:t xml:space="preserve">Для письменного тура </w:t>
      </w:r>
      <w:r w:rsidRPr="006B58C3">
        <w:rPr>
          <w:rFonts w:ascii="PT Astra Serif" w:hAnsi="PT Astra Serif"/>
          <w:b/>
          <w:bCs/>
          <w:sz w:val="28"/>
          <w:szCs w:val="28"/>
        </w:rPr>
        <w:t xml:space="preserve">муниципального этапа </w:t>
      </w:r>
      <w:r w:rsidRPr="006B58C3">
        <w:rPr>
          <w:rFonts w:ascii="PT Astra Serif" w:hAnsi="PT Astra Serif"/>
          <w:sz w:val="28"/>
          <w:szCs w:val="28"/>
        </w:rPr>
        <w:t>олимпиады предметно-методическим комиссиям разработа</w:t>
      </w:r>
      <w:r w:rsidR="00E0442E">
        <w:rPr>
          <w:rFonts w:ascii="PT Astra Serif" w:hAnsi="PT Astra Serif"/>
          <w:sz w:val="28"/>
          <w:szCs w:val="28"/>
        </w:rPr>
        <w:t>ны</w:t>
      </w:r>
      <w:r w:rsidRPr="006B58C3">
        <w:rPr>
          <w:rFonts w:ascii="PT Astra Serif" w:hAnsi="PT Astra Serif"/>
          <w:sz w:val="28"/>
          <w:szCs w:val="28"/>
        </w:rPr>
        <w:t xml:space="preserve"> задания, предназначенные только для следующих возрастных групп, объединяющих несколько классов, а именно: </w:t>
      </w:r>
    </w:p>
    <w:p w:rsidR="006B58C3" w:rsidRDefault="006B58C3" w:rsidP="001B3BB3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B58C3">
        <w:rPr>
          <w:rFonts w:ascii="PT Astra Serif" w:hAnsi="PT Astra Serif"/>
          <w:sz w:val="28"/>
          <w:szCs w:val="28"/>
        </w:rPr>
        <w:t>первая возрастная г</w:t>
      </w:r>
      <w:r w:rsidR="00E0442E">
        <w:rPr>
          <w:rFonts w:ascii="PT Astra Serif" w:hAnsi="PT Astra Serif"/>
          <w:sz w:val="28"/>
          <w:szCs w:val="28"/>
        </w:rPr>
        <w:t xml:space="preserve">руппа – обучающиеся 8-9 классов </w:t>
      </w:r>
      <w:r w:rsidRPr="006B58C3">
        <w:rPr>
          <w:rFonts w:ascii="PT Astra Serif" w:hAnsi="PT Astra Serif"/>
          <w:sz w:val="28"/>
          <w:szCs w:val="28"/>
        </w:rPr>
        <w:t xml:space="preserve">общеобразовательных организаций; </w:t>
      </w:r>
    </w:p>
    <w:p w:rsidR="006B58C3" w:rsidRPr="006B58C3" w:rsidRDefault="006B58C3" w:rsidP="00E0442E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B58C3">
        <w:rPr>
          <w:rFonts w:ascii="PT Astra Serif" w:hAnsi="PT Astra Serif"/>
          <w:sz w:val="28"/>
          <w:szCs w:val="28"/>
        </w:rPr>
        <w:t>вторая возрастная группа – обучающиеся 10-11 классов общеобразовательных организаций.</w:t>
      </w:r>
    </w:p>
    <w:p w:rsidR="00135572" w:rsidRPr="008C4E74" w:rsidRDefault="00135572" w:rsidP="00F13F4C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Тесто</w:t>
      </w:r>
      <w:r w:rsidR="00E0442E">
        <w:rPr>
          <w:rFonts w:ascii="PT Astra Serif" w:hAnsi="PT Astra Serif"/>
          <w:sz w:val="28"/>
          <w:szCs w:val="28"/>
        </w:rPr>
        <w:t xml:space="preserve">вые материалы, подготовленные </w:t>
      </w:r>
      <w:r w:rsidRPr="008C4E74">
        <w:rPr>
          <w:rFonts w:ascii="PT Astra Serif" w:hAnsi="PT Astra Serif"/>
          <w:sz w:val="28"/>
          <w:szCs w:val="28"/>
        </w:rPr>
        <w:t xml:space="preserve">для муниципального этапа Всероссийской олимпиады школьников по </w:t>
      </w:r>
      <w:r w:rsidR="0029660F" w:rsidRPr="008C4E74">
        <w:rPr>
          <w:rFonts w:ascii="PT Astra Serif" w:hAnsi="PT Astra Serif"/>
          <w:sz w:val="28"/>
          <w:szCs w:val="28"/>
        </w:rPr>
        <w:t xml:space="preserve">итальянскому </w:t>
      </w:r>
      <w:r w:rsidRPr="008C4E74">
        <w:rPr>
          <w:rFonts w:ascii="PT Astra Serif" w:hAnsi="PT Astra Serif"/>
          <w:sz w:val="28"/>
          <w:szCs w:val="28"/>
        </w:rPr>
        <w:t xml:space="preserve">языку, включают </w:t>
      </w:r>
      <w:r w:rsidR="001450B2">
        <w:rPr>
          <w:rFonts w:ascii="PT Astra Serif" w:hAnsi="PT Astra Serif"/>
          <w:sz w:val="28"/>
          <w:szCs w:val="28"/>
        </w:rPr>
        <w:t>четыре</w:t>
      </w:r>
      <w:r w:rsidRPr="008C4E74">
        <w:rPr>
          <w:rFonts w:ascii="PT Astra Serif" w:hAnsi="PT Astra Serif"/>
          <w:sz w:val="28"/>
          <w:szCs w:val="28"/>
        </w:rPr>
        <w:t xml:space="preserve"> раздел</w:t>
      </w:r>
      <w:r w:rsidR="001450B2">
        <w:rPr>
          <w:rFonts w:ascii="PT Astra Serif" w:hAnsi="PT Astra Serif"/>
          <w:sz w:val="28"/>
          <w:szCs w:val="28"/>
        </w:rPr>
        <w:t>а</w:t>
      </w:r>
      <w:r w:rsidRPr="008C4E74">
        <w:rPr>
          <w:rFonts w:ascii="PT Astra Serif" w:hAnsi="PT Astra Serif"/>
          <w:sz w:val="28"/>
          <w:szCs w:val="28"/>
        </w:rPr>
        <w:t>: аудирование,</w:t>
      </w:r>
      <w:r w:rsidR="001450B2">
        <w:rPr>
          <w:rFonts w:ascii="PT Astra Serif" w:hAnsi="PT Astra Serif"/>
          <w:sz w:val="28"/>
          <w:szCs w:val="28"/>
        </w:rPr>
        <w:t xml:space="preserve"> лексико-грамматический тест, лингвострановедческая викторина, </w:t>
      </w:r>
      <w:r w:rsidRPr="008C4E74">
        <w:rPr>
          <w:rFonts w:ascii="PT Astra Serif" w:hAnsi="PT Astra Serif"/>
          <w:sz w:val="28"/>
          <w:szCs w:val="28"/>
        </w:rPr>
        <w:t>чтение.</w:t>
      </w:r>
    </w:p>
    <w:p w:rsidR="00937B23" w:rsidRPr="008C4E74" w:rsidRDefault="00937B23" w:rsidP="00F13F4C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B3BB3" w:rsidRDefault="001B3BB3" w:rsidP="001B3BB3">
      <w:pPr>
        <w:spacing w:line="276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Методические рекомендации по подготовке олимпиадных заданий письменного тура муниципального этапа</w:t>
      </w:r>
    </w:p>
    <w:p w:rsidR="001B3BB3" w:rsidRPr="001B3BB3" w:rsidRDefault="001B3BB3" w:rsidP="001B3BB3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Аудирование. </w:t>
      </w:r>
      <w:r>
        <w:rPr>
          <w:rFonts w:ascii="PT Astra Serif" w:hAnsi="PT Astra Serif"/>
          <w:sz w:val="28"/>
          <w:szCs w:val="28"/>
        </w:rPr>
        <w:t>П</w:t>
      </w:r>
      <w:r w:rsidRPr="001B3BB3">
        <w:rPr>
          <w:rFonts w:ascii="PT Astra Serif" w:hAnsi="PT Astra Serif"/>
          <w:sz w:val="28"/>
          <w:szCs w:val="28"/>
        </w:rPr>
        <w:t xml:space="preserve">ри составлении этого задания необходимо ориентироваться на то, что участники олимпиады должны в основном понимать на слух выдержанное в естественном темпе сообщение </w:t>
      </w:r>
      <w:r w:rsidRPr="001B3BB3">
        <w:rPr>
          <w:rFonts w:ascii="PT Astra Serif" w:hAnsi="PT Astra Serif"/>
          <w:sz w:val="28"/>
          <w:szCs w:val="28"/>
        </w:rPr>
        <w:lastRenderedPageBreak/>
        <w:t xml:space="preserve">повседневного или бытового характера, связанное с молодежной тематикой. При этом они должны уметь выделять главную и второстепенную информацию в предъявленной им аудиозаписи. </w:t>
      </w:r>
    </w:p>
    <w:p w:rsidR="001B3BB3" w:rsidRDefault="001B3BB3" w:rsidP="001B3BB3">
      <w:pPr>
        <w:pStyle w:val="Defaul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B3BB3">
        <w:rPr>
          <w:rFonts w:ascii="PT Astra Serif" w:hAnsi="PT Astra Serif"/>
          <w:sz w:val="28"/>
          <w:szCs w:val="28"/>
        </w:rPr>
        <w:t xml:space="preserve">Поиск аутентичных материалов для этого задания целесообразно вести на сайтах, в которых можно обнаружить различные аудиофайлы с небольшими (до 2-3 минут) радиопередачами, интервью, репортажами. </w:t>
      </w:r>
    </w:p>
    <w:p w:rsidR="001B3BB3" w:rsidRPr="001B3BB3" w:rsidRDefault="001B3BB3" w:rsidP="001B3BB3">
      <w:pPr>
        <w:pStyle w:val="Defaul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B3BB3">
        <w:rPr>
          <w:rFonts w:ascii="PT Astra Serif" w:hAnsi="PT Astra Serif"/>
          <w:sz w:val="28"/>
          <w:szCs w:val="28"/>
        </w:rPr>
        <w:t xml:space="preserve">Для учащихся для учащихся 8-9 классов – до 2 минут звучания. Учащиеся 10-11 классов могут прослушать аудиотекст длительностью до 3 минут. </w:t>
      </w:r>
    </w:p>
    <w:p w:rsidR="001B3BB3" w:rsidRDefault="001B3BB3" w:rsidP="001B3BB3">
      <w:pPr>
        <w:pStyle w:val="Defaul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B3BB3">
        <w:rPr>
          <w:rFonts w:ascii="PT Astra Serif" w:hAnsi="PT Astra Serif"/>
          <w:sz w:val="28"/>
          <w:szCs w:val="28"/>
        </w:rPr>
        <w:t>Задание по аудированию обычно включает две части: в первой необходимо определить, верно (</w:t>
      </w:r>
      <w:r w:rsidRPr="001B3BB3">
        <w:rPr>
          <w:rFonts w:ascii="PT Astra Serif" w:hAnsi="PT Astra Serif"/>
          <w:i/>
          <w:iCs/>
          <w:sz w:val="28"/>
          <w:szCs w:val="28"/>
        </w:rPr>
        <w:t>vero</w:t>
      </w:r>
      <w:r w:rsidRPr="001B3BB3">
        <w:rPr>
          <w:rFonts w:ascii="PT Astra Serif" w:hAnsi="PT Astra Serif"/>
          <w:sz w:val="28"/>
          <w:szCs w:val="28"/>
        </w:rPr>
        <w:t>) или неверно (</w:t>
      </w:r>
      <w:r w:rsidRPr="001B3BB3">
        <w:rPr>
          <w:rFonts w:ascii="PT Astra Serif" w:hAnsi="PT Astra Serif"/>
          <w:i/>
          <w:iCs/>
          <w:sz w:val="28"/>
          <w:szCs w:val="28"/>
        </w:rPr>
        <w:t>falso</w:t>
      </w:r>
      <w:r w:rsidRPr="001B3BB3">
        <w:rPr>
          <w:rFonts w:ascii="PT Astra Serif" w:hAnsi="PT Astra Serif"/>
          <w:sz w:val="28"/>
          <w:szCs w:val="28"/>
        </w:rPr>
        <w:t xml:space="preserve">) данное высказывание, относящееся к аудиотексту. Всего 7 вопросов для всех возрастных групп. </w:t>
      </w:r>
    </w:p>
    <w:p w:rsidR="001B3BB3" w:rsidRDefault="001B3BB3" w:rsidP="001B3BB3">
      <w:pPr>
        <w:pStyle w:val="Defaul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B3BB3">
        <w:rPr>
          <w:rFonts w:ascii="PT Astra Serif" w:hAnsi="PT Astra Serif"/>
          <w:sz w:val="28"/>
          <w:szCs w:val="28"/>
        </w:rPr>
        <w:t xml:space="preserve">Во второй части предлагаются, как правило, вопросы по содержанию аудиотекста с тремя вариантами ответа к ним. Всего 8 вопросов для всех возрастных групп. </w:t>
      </w:r>
    </w:p>
    <w:p w:rsidR="001B3BB3" w:rsidRDefault="001B3BB3" w:rsidP="001B3BB3">
      <w:pPr>
        <w:pStyle w:val="Defaul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B3BB3">
        <w:rPr>
          <w:rFonts w:ascii="PT Astra Serif" w:hAnsi="PT Astra Serif"/>
          <w:sz w:val="28"/>
          <w:szCs w:val="28"/>
        </w:rPr>
        <w:t xml:space="preserve">Необходимо непременно дать время участникам познакомиться с заданием до его прослушивания, предоставить им возможность обдумать варианты после первого прослушивания, а затем предъявить аудиотекст повторно. </w:t>
      </w:r>
    </w:p>
    <w:p w:rsidR="001B3BB3" w:rsidRPr="001B3BB3" w:rsidRDefault="001B3BB3" w:rsidP="001B3BB3">
      <w:pPr>
        <w:pStyle w:val="Defaul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B3BB3">
        <w:rPr>
          <w:rFonts w:ascii="PT Astra Serif" w:hAnsi="PT Astra Serif"/>
          <w:sz w:val="28"/>
          <w:szCs w:val="28"/>
        </w:rPr>
        <w:t xml:space="preserve">После окончания прослушивания участникам школьного этапа предоставляется время для переноса ответов в бланки ответа. Лучше все этапы выполнения этого задания записать на аудионосителе. </w:t>
      </w:r>
    </w:p>
    <w:p w:rsidR="001B3BB3" w:rsidRPr="001B3BB3" w:rsidRDefault="001B3BB3" w:rsidP="001B3BB3">
      <w:pPr>
        <w:pStyle w:val="Defaul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B3BB3">
        <w:rPr>
          <w:rFonts w:ascii="PT Astra Serif" w:hAnsi="PT Astra Serif"/>
          <w:i/>
          <w:iCs/>
          <w:sz w:val="28"/>
          <w:szCs w:val="28"/>
        </w:rPr>
        <w:t xml:space="preserve">Это задание может быть оценено максимально в 15 баллов во всех возрастных группах. </w:t>
      </w:r>
    </w:p>
    <w:p w:rsidR="00210D5D" w:rsidRDefault="00210D5D" w:rsidP="001B3BB3">
      <w:pPr>
        <w:pStyle w:val="Default"/>
        <w:rPr>
          <w:b/>
          <w:bCs/>
          <w:i/>
          <w:iCs/>
          <w:sz w:val="23"/>
          <w:szCs w:val="23"/>
        </w:rPr>
      </w:pPr>
    </w:p>
    <w:p w:rsidR="00880A65" w:rsidRPr="00880A65" w:rsidRDefault="001B3BB3" w:rsidP="00880A65">
      <w:pPr>
        <w:pStyle w:val="Defaul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10D5D">
        <w:rPr>
          <w:rFonts w:ascii="PT Astra Serif" w:hAnsi="PT Astra Serif"/>
          <w:b/>
          <w:bCs/>
          <w:i/>
          <w:iCs/>
          <w:sz w:val="28"/>
          <w:szCs w:val="28"/>
        </w:rPr>
        <w:t>Лексико-грамматический тест</w:t>
      </w:r>
      <w:r w:rsidR="00210D5D">
        <w:rPr>
          <w:rFonts w:ascii="PT Astra Serif" w:hAnsi="PT Astra Serif"/>
          <w:b/>
          <w:bCs/>
          <w:i/>
          <w:iCs/>
          <w:sz w:val="28"/>
          <w:szCs w:val="28"/>
        </w:rPr>
        <w:t xml:space="preserve">. </w:t>
      </w:r>
      <w:r w:rsidR="00210D5D" w:rsidRPr="00210D5D">
        <w:rPr>
          <w:rFonts w:ascii="PT Astra Serif" w:hAnsi="PT Astra Serif"/>
          <w:bCs/>
          <w:iCs/>
          <w:sz w:val="28"/>
          <w:szCs w:val="28"/>
        </w:rPr>
        <w:t>Содержание заданий данного блока</w:t>
      </w:r>
      <w:r w:rsidRPr="00210D5D">
        <w:rPr>
          <w:rFonts w:ascii="PT Astra Serif" w:hAnsi="PT Astra Serif"/>
          <w:b/>
          <w:bCs/>
          <w:i/>
          <w:iCs/>
          <w:sz w:val="28"/>
          <w:szCs w:val="28"/>
        </w:rPr>
        <w:t xml:space="preserve"> </w:t>
      </w:r>
      <w:r w:rsidRPr="00210D5D">
        <w:rPr>
          <w:rFonts w:ascii="PT Astra Serif" w:hAnsi="PT Astra Serif"/>
          <w:sz w:val="28"/>
          <w:szCs w:val="28"/>
        </w:rPr>
        <w:t xml:space="preserve">в первую очередь имеет целью проверить лексические и грамматические умения и навыки участников олимпиады, их способность узнавать и понимать основные лексико-грамматические единицы итальянского языка в письменном тексте, а также умение выбирать, распознавать и </w:t>
      </w:r>
      <w:r w:rsidR="00880A65" w:rsidRPr="00880A65">
        <w:rPr>
          <w:rFonts w:ascii="PT Astra Serif" w:hAnsi="PT Astra Serif"/>
          <w:sz w:val="28"/>
          <w:szCs w:val="28"/>
        </w:rPr>
        <w:t xml:space="preserve">использовать нужные лексико-грамматические единицы, адекватные коммуникативной задаче (или ситуации общения). </w:t>
      </w:r>
    </w:p>
    <w:p w:rsidR="00880A65" w:rsidRPr="00880A65" w:rsidRDefault="00880A65" w:rsidP="00880A65">
      <w:pPr>
        <w:pStyle w:val="Default"/>
        <w:ind w:firstLine="708"/>
        <w:rPr>
          <w:rFonts w:ascii="PT Astra Serif" w:hAnsi="PT Astra Serif"/>
          <w:sz w:val="28"/>
          <w:szCs w:val="28"/>
        </w:rPr>
      </w:pPr>
      <w:r w:rsidRPr="00880A65">
        <w:rPr>
          <w:rFonts w:ascii="PT Astra Serif" w:hAnsi="PT Astra Serif"/>
          <w:sz w:val="28"/>
          <w:szCs w:val="28"/>
        </w:rPr>
        <w:t xml:space="preserve">Участники олимпиады должны внести в бланк ответов подходящие по смыслу формы, выбрав их из предложенных вариантов </w:t>
      </w:r>
      <w:r w:rsidRPr="00880A65">
        <w:rPr>
          <w:rFonts w:ascii="PT Astra Serif" w:hAnsi="PT Astra Serif"/>
          <w:i/>
          <w:iCs/>
          <w:sz w:val="28"/>
          <w:szCs w:val="28"/>
        </w:rPr>
        <w:t>(a, b, c)</w:t>
      </w:r>
      <w:r w:rsidRPr="00880A65">
        <w:rPr>
          <w:rFonts w:ascii="PT Astra Serif" w:hAnsi="PT Astra Serif"/>
          <w:sz w:val="28"/>
          <w:szCs w:val="28"/>
        </w:rPr>
        <w:t xml:space="preserve">. </w:t>
      </w:r>
    </w:p>
    <w:p w:rsidR="00880A65" w:rsidRPr="00880A65" w:rsidRDefault="00880A65" w:rsidP="00880A65">
      <w:pPr>
        <w:pStyle w:val="Defaul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80A65">
        <w:rPr>
          <w:rFonts w:ascii="PT Astra Serif" w:hAnsi="PT Astra Serif"/>
          <w:i/>
          <w:iCs/>
          <w:sz w:val="28"/>
          <w:szCs w:val="28"/>
        </w:rPr>
        <w:t>Это задание может быть оценено максимально в 20 баллов.</w:t>
      </w:r>
    </w:p>
    <w:p w:rsidR="001B3BB3" w:rsidRDefault="001B3BB3" w:rsidP="001B3BB3">
      <w:pPr>
        <w:pStyle w:val="Default"/>
        <w:rPr>
          <w:color w:val="auto"/>
        </w:rPr>
      </w:pPr>
    </w:p>
    <w:p w:rsidR="00880A65" w:rsidRPr="00880A65" w:rsidRDefault="00880A65" w:rsidP="00880A65">
      <w:pPr>
        <w:pStyle w:val="Defaul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80A65">
        <w:rPr>
          <w:rFonts w:ascii="PT Astra Serif" w:hAnsi="PT Astra Serif"/>
          <w:b/>
          <w:bCs/>
          <w:i/>
          <w:iCs/>
          <w:sz w:val="28"/>
          <w:szCs w:val="28"/>
        </w:rPr>
        <w:t xml:space="preserve">Лингвострановедческая викторина </w:t>
      </w:r>
      <w:r w:rsidRPr="00880A65">
        <w:rPr>
          <w:rFonts w:ascii="PT Astra Serif" w:hAnsi="PT Astra Serif"/>
          <w:sz w:val="28"/>
          <w:szCs w:val="28"/>
        </w:rPr>
        <w:t xml:space="preserve">предусматривает выбор одного из нескольких вариантов ответов на </w:t>
      </w:r>
      <w:r w:rsidRPr="00880A65">
        <w:rPr>
          <w:rFonts w:ascii="PT Astra Serif" w:hAnsi="PT Astra Serif"/>
          <w:i/>
          <w:iCs/>
          <w:sz w:val="28"/>
          <w:szCs w:val="28"/>
        </w:rPr>
        <w:t>10 вопросов</w:t>
      </w:r>
      <w:r w:rsidRPr="00880A65">
        <w:rPr>
          <w:rFonts w:ascii="PT Astra Serif" w:hAnsi="PT Astra Serif"/>
          <w:sz w:val="28"/>
          <w:szCs w:val="28"/>
        </w:rPr>
        <w:t xml:space="preserve">. Задание по лингвострановедению может включать две части: </w:t>
      </w:r>
    </w:p>
    <w:p w:rsidR="00880A65" w:rsidRPr="00880A65" w:rsidRDefault="00880A65" w:rsidP="00880A65">
      <w:pPr>
        <w:pStyle w:val="Defaul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80A65">
        <w:rPr>
          <w:rFonts w:ascii="PT Astra Serif" w:hAnsi="PT Astra Serif"/>
          <w:sz w:val="28"/>
          <w:szCs w:val="28"/>
        </w:rPr>
        <w:t xml:space="preserve">1) история и география (в которой участникам должны быть предложены вопросы, связанные с общей географией и историей Италии); </w:t>
      </w:r>
    </w:p>
    <w:p w:rsidR="00880A65" w:rsidRPr="00880A65" w:rsidRDefault="00880A65" w:rsidP="00880A65">
      <w:pPr>
        <w:pStyle w:val="Default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80A65">
        <w:rPr>
          <w:rFonts w:ascii="PT Astra Serif" w:hAnsi="PT Astra Serif"/>
          <w:sz w:val="28"/>
          <w:szCs w:val="28"/>
        </w:rPr>
        <w:t xml:space="preserve">2) литература и искусство (в которой должны содержаться вопросы, связанные с жизнью и творчеством классиков итальянской литературы, а также музыкантов, художников, архитекторов, ученых и т.д.). </w:t>
      </w:r>
    </w:p>
    <w:p w:rsidR="001B3BB3" w:rsidRPr="00880A65" w:rsidRDefault="00880A65" w:rsidP="00880A65">
      <w:pPr>
        <w:spacing w:line="276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880A65">
        <w:rPr>
          <w:rFonts w:ascii="PT Astra Serif" w:hAnsi="PT Astra Serif"/>
          <w:i/>
          <w:iCs/>
          <w:sz w:val="28"/>
          <w:szCs w:val="28"/>
        </w:rPr>
        <w:lastRenderedPageBreak/>
        <w:t>Это задание может быть оценено максимально в 10 баллов.</w:t>
      </w:r>
    </w:p>
    <w:p w:rsidR="00880A65" w:rsidRDefault="00880A65" w:rsidP="00F13F4C">
      <w:pPr>
        <w:spacing w:line="276" w:lineRule="auto"/>
        <w:ind w:firstLine="709"/>
        <w:jc w:val="both"/>
        <w:rPr>
          <w:rFonts w:ascii="PT Astra Serif" w:hAnsi="PT Astra Serif"/>
          <w:b/>
          <w:bCs/>
          <w:i/>
          <w:iCs/>
          <w:sz w:val="28"/>
          <w:szCs w:val="28"/>
        </w:rPr>
      </w:pPr>
    </w:p>
    <w:p w:rsidR="001B3BB3" w:rsidRPr="00880A65" w:rsidRDefault="00880A65" w:rsidP="00880A65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80A65">
        <w:rPr>
          <w:rFonts w:ascii="PT Astra Serif" w:hAnsi="PT Astra Serif"/>
          <w:b/>
          <w:bCs/>
          <w:i/>
          <w:iCs/>
          <w:sz w:val="28"/>
          <w:szCs w:val="28"/>
        </w:rPr>
        <w:t>Чтение</w:t>
      </w:r>
      <w:r>
        <w:rPr>
          <w:rFonts w:ascii="PT Astra Serif" w:hAnsi="PT Astra Serif"/>
          <w:b/>
          <w:bCs/>
          <w:i/>
          <w:iCs/>
          <w:sz w:val="28"/>
          <w:szCs w:val="28"/>
        </w:rPr>
        <w:t xml:space="preserve">. </w:t>
      </w:r>
      <w:r w:rsidRPr="00880A65">
        <w:rPr>
          <w:rFonts w:ascii="PT Astra Serif" w:hAnsi="PT Astra Serif"/>
          <w:sz w:val="28"/>
          <w:szCs w:val="28"/>
        </w:rPr>
        <w:t xml:space="preserve">Содержание задания предполагает проверку степени владения участников олимпиады рецептивными умениями и навыками содержательного анализа итальянских письменных текстов различных типов, тематика которых связана с повседневной, общественной и личной жизнью молодежи. При этом проверяются умения вычленить из текста основные компоненты его 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 логику текста и исключить предложенные в задании избыточные или ошибочные варианты. </w:t>
      </w:r>
      <w:r w:rsidRPr="00880A65">
        <w:rPr>
          <w:rFonts w:ascii="PT Astra Serif" w:hAnsi="PT Astra Serif"/>
          <w:i/>
          <w:sz w:val="28"/>
          <w:szCs w:val="28"/>
        </w:rPr>
        <w:t>Задание по чтению включает две части.</w:t>
      </w:r>
      <w:r w:rsidRPr="00880A65">
        <w:rPr>
          <w:rFonts w:ascii="PT Astra Serif" w:hAnsi="PT Astra Serif"/>
          <w:sz w:val="28"/>
          <w:szCs w:val="28"/>
        </w:rPr>
        <w:t xml:space="preserve"> В первой части лучше всего предложить оригинальный текст актуальной молодёжной тематики объёмом </w:t>
      </w:r>
      <w:r w:rsidRPr="00880A65">
        <w:rPr>
          <w:rFonts w:ascii="PT Astra Serif" w:hAnsi="PT Astra Serif"/>
          <w:i/>
          <w:iCs/>
          <w:sz w:val="28"/>
          <w:szCs w:val="28"/>
        </w:rPr>
        <w:t xml:space="preserve">1000-1500 знаков </w:t>
      </w:r>
      <w:r w:rsidRPr="00880A65">
        <w:rPr>
          <w:rFonts w:ascii="PT Astra Serif" w:hAnsi="PT Astra Serif"/>
          <w:sz w:val="28"/>
          <w:szCs w:val="28"/>
        </w:rPr>
        <w:t>(в зависимости от уровня сложности). К тексту следует приложить 7-8 вопросов с тремя вариантами ответа на выбор.</w:t>
      </w:r>
    </w:p>
    <w:p w:rsidR="00880A65" w:rsidRPr="00880A65" w:rsidRDefault="00880A65" w:rsidP="00880A65">
      <w:pPr>
        <w:pStyle w:val="Default"/>
        <w:ind w:firstLine="708"/>
        <w:rPr>
          <w:rFonts w:ascii="PT Astra Serif" w:hAnsi="PT Astra Serif"/>
          <w:color w:val="auto"/>
          <w:sz w:val="28"/>
          <w:szCs w:val="28"/>
        </w:rPr>
      </w:pPr>
      <w:r w:rsidRPr="00880A65">
        <w:rPr>
          <w:rFonts w:ascii="PT Astra Serif" w:hAnsi="PT Astra Serif"/>
          <w:sz w:val="28"/>
          <w:szCs w:val="28"/>
        </w:rPr>
        <w:t>Во второй части задания необходимо предложить для чтения другой текст, примерно такого же объёма иной тематики, к которому следует приложи</w:t>
      </w:r>
      <w:r>
        <w:rPr>
          <w:rFonts w:ascii="PT Astra Serif" w:hAnsi="PT Astra Serif"/>
          <w:sz w:val="28"/>
          <w:szCs w:val="28"/>
        </w:rPr>
        <w:t xml:space="preserve">ть 7-8 высказываний, связанных </w:t>
      </w:r>
      <w:r w:rsidRPr="00880A65">
        <w:rPr>
          <w:rFonts w:ascii="PT Astra Serif" w:hAnsi="PT Astra Serif"/>
          <w:color w:val="auto"/>
          <w:sz w:val="28"/>
          <w:szCs w:val="28"/>
        </w:rPr>
        <w:t xml:space="preserve">по смыслу с содержанием текста. Испытуемому необходимо выбрать вариант ответа – правдиво ли данное высказывание </w:t>
      </w:r>
      <w:r w:rsidRPr="00880A65">
        <w:rPr>
          <w:rFonts w:ascii="PT Astra Serif" w:hAnsi="PT Astra Serif"/>
          <w:i/>
          <w:iCs/>
          <w:color w:val="auto"/>
          <w:sz w:val="28"/>
          <w:szCs w:val="28"/>
        </w:rPr>
        <w:t xml:space="preserve">(vero) </w:t>
      </w:r>
      <w:r w:rsidRPr="00880A65">
        <w:rPr>
          <w:rFonts w:ascii="PT Astra Serif" w:hAnsi="PT Astra Serif"/>
          <w:color w:val="auto"/>
          <w:sz w:val="28"/>
          <w:szCs w:val="28"/>
        </w:rPr>
        <w:t xml:space="preserve">или ложно </w:t>
      </w:r>
      <w:r w:rsidRPr="00880A65">
        <w:rPr>
          <w:rFonts w:ascii="PT Astra Serif" w:hAnsi="PT Astra Serif"/>
          <w:i/>
          <w:iCs/>
          <w:color w:val="auto"/>
          <w:sz w:val="28"/>
          <w:szCs w:val="28"/>
        </w:rPr>
        <w:t>(falso</w:t>
      </w:r>
      <w:r w:rsidRPr="00880A65">
        <w:rPr>
          <w:rFonts w:ascii="PT Astra Serif" w:hAnsi="PT Astra Serif"/>
          <w:color w:val="auto"/>
          <w:sz w:val="28"/>
          <w:szCs w:val="28"/>
        </w:rPr>
        <w:t xml:space="preserve">). </w:t>
      </w:r>
    </w:p>
    <w:p w:rsidR="001B3BB3" w:rsidRDefault="00880A65" w:rsidP="00880A65">
      <w:pPr>
        <w:spacing w:line="276" w:lineRule="auto"/>
        <w:ind w:firstLine="709"/>
        <w:jc w:val="both"/>
        <w:rPr>
          <w:rFonts w:ascii="PT Astra Serif" w:hAnsi="PT Astra Serif"/>
          <w:i/>
          <w:iCs/>
          <w:sz w:val="28"/>
          <w:szCs w:val="28"/>
        </w:rPr>
      </w:pPr>
      <w:r w:rsidRPr="00880A65">
        <w:rPr>
          <w:rFonts w:ascii="PT Astra Serif" w:hAnsi="PT Astra Serif"/>
          <w:i/>
          <w:iCs/>
          <w:sz w:val="28"/>
          <w:szCs w:val="28"/>
        </w:rPr>
        <w:t>Это задание может быть оценено максимально в 15 баллов.</w:t>
      </w:r>
    </w:p>
    <w:p w:rsidR="00880A65" w:rsidRPr="00880A65" w:rsidRDefault="00880A65" w:rsidP="00880A65">
      <w:pPr>
        <w:spacing w:line="27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880A65" w:rsidRPr="00880A65" w:rsidRDefault="00880A65" w:rsidP="00880A65">
      <w:pPr>
        <w:pStyle w:val="Default"/>
        <w:jc w:val="center"/>
        <w:rPr>
          <w:rFonts w:ascii="PT Astra Serif" w:hAnsi="PT Astra Serif"/>
          <w:sz w:val="28"/>
          <w:szCs w:val="28"/>
        </w:rPr>
      </w:pPr>
      <w:r w:rsidRPr="00880A65">
        <w:rPr>
          <w:rFonts w:ascii="PT Astra Serif" w:hAnsi="PT Astra Serif"/>
          <w:b/>
          <w:bCs/>
          <w:sz w:val="28"/>
          <w:szCs w:val="28"/>
        </w:rPr>
        <w:t>Критерии и методика оценивания выполнения олимпиадных заданий</w:t>
      </w:r>
    </w:p>
    <w:p w:rsidR="00880A65" w:rsidRPr="00880A65" w:rsidRDefault="00880A65" w:rsidP="00880A65">
      <w:pPr>
        <w:pStyle w:val="Default"/>
        <w:ind w:firstLine="708"/>
        <w:jc w:val="both"/>
        <w:rPr>
          <w:rFonts w:ascii="PT Astra Serif" w:hAnsi="PT Astra Serif"/>
          <w:sz w:val="28"/>
          <w:szCs w:val="28"/>
        </w:rPr>
      </w:pPr>
      <w:r w:rsidRPr="00880A65">
        <w:rPr>
          <w:rFonts w:ascii="PT Astra Serif" w:hAnsi="PT Astra Serif"/>
          <w:sz w:val="28"/>
          <w:szCs w:val="28"/>
        </w:rPr>
        <w:t xml:space="preserve">Оценка выполнения участником любого задания не может быть отрицательной. Минимальная оценка, выставляемая за выполнение отдельно взятого задания, – 0 баллов. </w:t>
      </w:r>
    </w:p>
    <w:p w:rsidR="001B3BB3" w:rsidRPr="00880A65" w:rsidRDefault="00880A65" w:rsidP="00880A65">
      <w:pPr>
        <w:spacing w:line="27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80A65">
        <w:rPr>
          <w:rFonts w:ascii="PT Astra Serif" w:hAnsi="PT Astra Serif"/>
          <w:sz w:val="28"/>
          <w:szCs w:val="28"/>
        </w:rPr>
        <w:t>Методика оценивания тестовых заданий соответствует главному принципу принятой системы оценивания олимпиадных тестовых заданий: за каждый правильный ответ – один балл. Максимальная оценка по итогам выполнения заданий муниципального этап</w:t>
      </w:r>
      <w:r>
        <w:rPr>
          <w:rFonts w:ascii="PT Astra Serif" w:hAnsi="PT Astra Serif"/>
          <w:sz w:val="28"/>
          <w:szCs w:val="28"/>
        </w:rPr>
        <w:t>а</w:t>
      </w:r>
      <w:r w:rsidRPr="00880A65">
        <w:rPr>
          <w:rFonts w:ascii="PT Astra Serif" w:hAnsi="PT Astra Serif"/>
          <w:sz w:val="28"/>
          <w:szCs w:val="28"/>
        </w:rPr>
        <w:t xml:space="preserve"> 60 баллов. Итоговая оценка за выполнение заданий определяется путём сложения суммы баллов с последующим приведением к 100-балльной системе (максимальная оценка по итогам выполнения заданий 100 баллов) по формуле: Х = (А : В) × 100, где Х – итоговая оценка, А – сумма баллов, набранная участником, В – максимально возможная сумма баллов (60), округление проводится до десятых в соответствии с общепринятыми правилами математики.</w:t>
      </w:r>
    </w:p>
    <w:p w:rsidR="00880A65" w:rsidRDefault="00880A65" w:rsidP="00F13F4C">
      <w:pPr>
        <w:autoSpaceDE w:val="0"/>
        <w:adjustRightInd w:val="0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A0B34" w:rsidRPr="008C4E74" w:rsidRDefault="00BA0B34" w:rsidP="00F13F4C">
      <w:pPr>
        <w:autoSpaceDE w:val="0"/>
        <w:adjustRightInd w:val="0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1450B2">
        <w:rPr>
          <w:rFonts w:ascii="PT Astra Serif" w:hAnsi="PT Astra Serif"/>
          <w:b/>
          <w:bCs/>
          <w:sz w:val="28"/>
          <w:szCs w:val="28"/>
        </w:rPr>
        <w:t>Подведение итогов муниципального этапа олимпиады</w:t>
      </w:r>
    </w:p>
    <w:p w:rsidR="00BA0B34" w:rsidRPr="008C4E74" w:rsidRDefault="00BA0B34" w:rsidP="00F13F4C">
      <w:pPr>
        <w:autoSpaceDE w:val="0"/>
        <w:adjustRightInd w:val="0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A0B34" w:rsidRPr="008C4E74" w:rsidRDefault="00BA0B34" w:rsidP="00F13F4C">
      <w:pPr>
        <w:autoSpaceDE w:val="0"/>
        <w:adjustRightInd w:val="0"/>
        <w:ind w:firstLine="709"/>
        <w:jc w:val="both"/>
        <w:rPr>
          <w:rFonts w:ascii="PT Astra Serif" w:hAnsi="PT Astra Serif" w:cs="Times New Roman,Bold"/>
          <w:b/>
          <w:bCs/>
          <w:sz w:val="28"/>
          <w:szCs w:val="28"/>
        </w:rPr>
      </w:pPr>
      <w:r w:rsidRPr="008C4E74">
        <w:rPr>
          <w:rFonts w:ascii="PT Astra Serif" w:eastAsia="Calibri" w:hAnsi="PT Astra Serif"/>
          <w:sz w:val="28"/>
          <w:szCs w:val="28"/>
        </w:rPr>
        <w:t xml:space="preserve">Победители и призеры муниципального этапа олимпиады определяются по результатам выполнения заданий. Итоговый результат </w:t>
      </w:r>
      <w:r w:rsidRPr="008C4E74">
        <w:rPr>
          <w:rFonts w:ascii="PT Astra Serif" w:eastAsia="Calibri" w:hAnsi="PT Astra Serif"/>
          <w:sz w:val="28"/>
          <w:szCs w:val="28"/>
        </w:rPr>
        <w:lastRenderedPageBreak/>
        <w:t xml:space="preserve">каждого участника подсчитывается как сумма баллов за выполнение всех заданий. </w:t>
      </w:r>
      <w:r w:rsidRPr="008C4E74">
        <w:rPr>
          <w:rFonts w:ascii="PT Astra Serif" w:hAnsi="PT Astra Serif"/>
          <w:sz w:val="28"/>
          <w:szCs w:val="28"/>
        </w:rPr>
        <w:t xml:space="preserve">Индивидуальные результаты участников муниципального этапа заносятся в рейтинговую таблицу, представляющую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порядке. </w:t>
      </w:r>
      <w:r w:rsidRPr="008C4E74">
        <w:rPr>
          <w:rFonts w:ascii="PT Astra Serif" w:eastAsia="Calibri" w:hAnsi="PT Astra Serif"/>
          <w:sz w:val="28"/>
          <w:szCs w:val="28"/>
        </w:rPr>
        <w:t>На основании итоговой таблицы жюри определяет победителей и призеров.</w:t>
      </w:r>
      <w:r w:rsidR="001450B2">
        <w:rPr>
          <w:rFonts w:ascii="PT Astra Serif" w:eastAsia="Calibri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 xml:space="preserve">Победители и призеры Олимпиады определяются по результатам выполнения участниками заданий, предложенных в рамках представленных комплектов (т.е. </w:t>
      </w:r>
      <w:r w:rsidRPr="008C4E74">
        <w:rPr>
          <w:rFonts w:ascii="PT Astra Serif" w:hAnsi="PT Astra Serif"/>
          <w:b/>
          <w:sz w:val="28"/>
          <w:szCs w:val="28"/>
          <w:u w:val="single"/>
        </w:rPr>
        <w:t>результаты подводятся отдельно</w:t>
      </w:r>
      <w:r w:rsidRPr="008C4E74">
        <w:rPr>
          <w:rFonts w:ascii="PT Astra Serif" w:hAnsi="PT Astra Serif"/>
          <w:sz w:val="28"/>
          <w:szCs w:val="28"/>
        </w:rPr>
        <w:t xml:space="preserve"> по 8, 9, 10 и 11 классам).</w:t>
      </w:r>
      <w:bookmarkStart w:id="2" w:name="sub_3108"/>
    </w:p>
    <w:bookmarkEnd w:id="2"/>
    <w:p w:rsidR="00BA0B34" w:rsidRPr="008C4E74" w:rsidRDefault="00BA0B34" w:rsidP="00F13F4C">
      <w:pPr>
        <w:autoSpaceDE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8C4E74">
        <w:rPr>
          <w:rFonts w:ascii="PT Astra Serif" w:eastAsia="Calibri" w:hAnsi="PT Astra Serif"/>
          <w:sz w:val="28"/>
          <w:szCs w:val="28"/>
        </w:rPr>
        <w:t>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</w:t>
      </w:r>
      <w:r w:rsidR="002E0469" w:rsidRPr="008C4E74">
        <w:rPr>
          <w:rFonts w:ascii="PT Astra Serif" w:eastAsia="Calibri" w:hAnsi="PT Astra Serif"/>
          <w:sz w:val="28"/>
          <w:szCs w:val="28"/>
        </w:rPr>
        <w:t>,</w:t>
      </w:r>
      <w:r w:rsidRPr="008C4E74">
        <w:rPr>
          <w:rFonts w:ascii="PT Astra Serif" w:eastAsia="Calibri" w:hAnsi="PT Astra Serif"/>
          <w:sz w:val="28"/>
          <w:szCs w:val="28"/>
        </w:rPr>
        <w:t xml:space="preserve"> или итоговая таблица, размещенная в сети Интернет на соответствующем сайте. </w:t>
      </w:r>
      <w:r w:rsidRPr="008C4E74">
        <w:rPr>
          <w:rFonts w:ascii="PT Astra Serif" w:eastAsia="Calibri" w:hAnsi="PT Astra Serif"/>
          <w:bCs/>
          <w:sz w:val="28"/>
          <w:szCs w:val="28"/>
        </w:rPr>
        <w:t>Организатор олимпиады утверждает результаты всех участников в соответствии с Порядком проведения всероссийской олимпиады школьников.</w:t>
      </w:r>
    </w:p>
    <w:p w:rsidR="00BA0B34" w:rsidRPr="008C4E74" w:rsidRDefault="00BA0B34" w:rsidP="00F13F4C">
      <w:pPr>
        <w:autoSpaceDE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</w:rPr>
      </w:pPr>
    </w:p>
    <w:p w:rsidR="00BA0B34" w:rsidRPr="008C4E74" w:rsidRDefault="00BA0B34" w:rsidP="00F13F4C">
      <w:pPr>
        <w:autoSpaceDE w:val="0"/>
        <w:adjustRightInd w:val="0"/>
        <w:ind w:firstLine="709"/>
        <w:jc w:val="center"/>
        <w:rPr>
          <w:rFonts w:ascii="PT Astra Serif" w:hAnsi="PT Astra Serif"/>
          <w:b/>
          <w:sz w:val="28"/>
          <w:szCs w:val="28"/>
        </w:rPr>
      </w:pPr>
      <w:bookmarkStart w:id="3" w:name="_Hlk53074555"/>
      <w:r w:rsidRPr="008C4E74">
        <w:rPr>
          <w:rFonts w:ascii="PT Astra Serif" w:hAnsi="PT Astra Serif"/>
          <w:b/>
          <w:sz w:val="28"/>
          <w:szCs w:val="28"/>
        </w:rPr>
        <w:t>Порядок проведения апелляций</w:t>
      </w:r>
    </w:p>
    <w:bookmarkEnd w:id="3"/>
    <w:p w:rsidR="00BA0B34" w:rsidRPr="008C4E74" w:rsidRDefault="00BA0B34" w:rsidP="00F13F4C">
      <w:pPr>
        <w:autoSpaceDE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</w:rPr>
      </w:pPr>
    </w:p>
    <w:p w:rsidR="00BA0B34" w:rsidRPr="008C4E74" w:rsidRDefault="00BA0B34" w:rsidP="00F13F4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муниципального этапа олимп</w:t>
      </w:r>
      <w:bookmarkStart w:id="4" w:name="sub_19"/>
      <w:r w:rsidRPr="008C4E74">
        <w:rPr>
          <w:rFonts w:ascii="PT Astra Serif" w:hAnsi="PT Astra Serif"/>
          <w:sz w:val="28"/>
          <w:szCs w:val="28"/>
        </w:rPr>
        <w:t xml:space="preserve">иады. </w:t>
      </w:r>
      <w:bookmarkEnd w:id="4"/>
      <w:r w:rsidRPr="008C4E74">
        <w:rPr>
          <w:rFonts w:ascii="PT Astra Serif" w:eastAsia="Calibri" w:hAnsi="PT Astra Serif"/>
          <w:sz w:val="28"/>
          <w:szCs w:val="28"/>
        </w:rPr>
        <w:t>Для проведения апелляции Оргкомитет олимпиады создает апелляционную комиссию из членов жюри (не менее трех человек). Порядок проведения апелляции доводится до сведения участников олимпиады, сопровождающих их лиц перед началом проведения олимпиады.</w:t>
      </w:r>
    </w:p>
    <w:p w:rsidR="00BA0B34" w:rsidRPr="008C4E74" w:rsidRDefault="00BA0B34" w:rsidP="00F13F4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</w:t>
      </w:r>
    </w:p>
    <w:p w:rsidR="00BA0B34" w:rsidRPr="008C4E74" w:rsidRDefault="00BA0B34" w:rsidP="00F13F4C">
      <w:pPr>
        <w:autoSpaceDE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8C4E74">
        <w:rPr>
          <w:rFonts w:ascii="PT Astra Serif" w:eastAsia="Calibri" w:hAnsi="PT Astra Serif"/>
          <w:sz w:val="28"/>
          <w:szCs w:val="28"/>
        </w:rPr>
        <w:t>Участнику олимпиады, подавшему апелляцию, должна быть предоставлена возможность убедиться в том, что его работа проверена и оценена в соответствии с критериями и методикой, разработанными региональной предметно-методической комиссией.</w:t>
      </w:r>
    </w:p>
    <w:p w:rsidR="00BA0B34" w:rsidRPr="008C4E74" w:rsidRDefault="00BA0B34" w:rsidP="00F13F4C">
      <w:pPr>
        <w:autoSpaceDE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8C4E74">
        <w:rPr>
          <w:rFonts w:ascii="PT Astra Serif" w:eastAsia="Calibri" w:hAnsi="PT Astra Serif"/>
          <w:sz w:val="28"/>
          <w:szCs w:val="28"/>
        </w:rPr>
        <w:t xml:space="preserve">Для проведения апелляции участник олимпиады подает письменное заявление на имя председателя жюри по установленной форме. </w:t>
      </w:r>
      <w:bookmarkStart w:id="5" w:name="_Hlk53075563"/>
      <w:r w:rsidRPr="008C4E74">
        <w:rPr>
          <w:rFonts w:ascii="PT Astra Serif" w:eastAsia="Calibri" w:hAnsi="PT Astra Serif"/>
          <w:sz w:val="28"/>
          <w:szCs w:val="28"/>
        </w:rPr>
        <w:t>Апелляционное заявление принимается в течение одного астрономического часа после окончания показа работ на имя председателя жюри в установленной форме.</w:t>
      </w:r>
    </w:p>
    <w:bookmarkEnd w:id="5"/>
    <w:p w:rsidR="00BA0B34" w:rsidRPr="008C4E74" w:rsidRDefault="00BA0B34" w:rsidP="00F13F4C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eastAsia="Calibri" w:hAnsi="PT Astra Serif"/>
          <w:sz w:val="28"/>
          <w:szCs w:val="28"/>
        </w:rPr>
        <w:t xml:space="preserve">Рассмотрение апелляции проводится с участием самого участника олимпиады.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</w:t>
      </w:r>
      <w:r w:rsidRPr="008C4E74">
        <w:rPr>
          <w:rFonts w:ascii="PT Astra Serif" w:eastAsia="Calibri" w:hAnsi="PT Astra Serif"/>
          <w:sz w:val="28"/>
          <w:szCs w:val="28"/>
        </w:rPr>
        <w:lastRenderedPageBreak/>
        <w:t xml:space="preserve">подлежат. По результатам рассмотрения апелляции жюри муниципального этапа олимпиады </w:t>
      </w:r>
      <w:r w:rsidRPr="008C4E74">
        <w:rPr>
          <w:rFonts w:ascii="PT Astra Serif" w:hAnsi="PT Astra Serif"/>
          <w:sz w:val="28"/>
          <w:szCs w:val="28"/>
        </w:rPr>
        <w:t>принимает решение об отклонении или об удовлетворении апелляции («отклонить апелляцию, сохранив количество баллов», «удовлетворить апелляцию с понижением количества баллов», «удовлетворить апелляцию с повышением количества баллов»). На заседании апелляционной комиссии рассматривается оценивание только тех заданий, которые указаны в апелляции.</w:t>
      </w:r>
    </w:p>
    <w:p w:rsidR="00BA0B34" w:rsidRPr="008C4E74" w:rsidRDefault="00BA0B34" w:rsidP="00F13F4C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Рассмотрение апелляции проводится с участием самого участника олимпиады. Участник вправе письменно (в заявлении на апелляцию или в самостоятельном заявлении) просить о рассмотрении апелляции без его участия.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В случае неявки без объяснения причин участника, не просившего о рассмотрении апелляции без его участия, на процедуру очного рассмотрения апелляции заявление на апелляцию считается недействительным и рассмотрение апелляции по существу не проводится.</w:t>
      </w:r>
    </w:p>
    <w:p w:rsidR="00BA0B34" w:rsidRPr="008C4E74" w:rsidRDefault="00BA0B34" w:rsidP="00F13F4C">
      <w:pPr>
        <w:autoSpaceDE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8C4E74">
        <w:rPr>
          <w:rFonts w:ascii="PT Astra Serif" w:eastAsia="Calibri" w:hAnsi="PT Astra Serif"/>
          <w:sz w:val="28"/>
          <w:szCs w:val="28"/>
        </w:rPr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C45502" w:rsidRPr="008C4E74" w:rsidRDefault="00C45502" w:rsidP="00F13F4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E0469" w:rsidRPr="008C4E74" w:rsidRDefault="002E0469" w:rsidP="00F13F4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BA0B34" w:rsidRPr="008C4E74" w:rsidRDefault="00BA0B34" w:rsidP="00F13F4C">
      <w:pPr>
        <w:autoSpaceDE w:val="0"/>
        <w:adjustRightInd w:val="0"/>
        <w:ind w:firstLine="709"/>
        <w:jc w:val="center"/>
        <w:rPr>
          <w:rFonts w:ascii="PT Astra Serif" w:eastAsia="Calibri" w:hAnsi="PT Astra Serif"/>
          <w:b/>
          <w:sz w:val="28"/>
          <w:szCs w:val="28"/>
        </w:rPr>
      </w:pPr>
      <w:bookmarkStart w:id="6" w:name="_Hlk85471545"/>
      <w:r w:rsidRPr="008C4E74">
        <w:rPr>
          <w:rFonts w:ascii="PT Astra Serif" w:eastAsia="Calibri" w:hAnsi="PT Astra Serif"/>
          <w:b/>
          <w:sz w:val="28"/>
          <w:szCs w:val="28"/>
        </w:rPr>
        <w:t>Перечень учебной литературы и интернет-ресурсов для подготовки к муниципальному этапу олимпиады</w:t>
      </w:r>
    </w:p>
    <w:bookmarkEnd w:id="6"/>
    <w:p w:rsidR="00C45502" w:rsidRPr="008C4E74" w:rsidRDefault="00C45502" w:rsidP="00F13F4C">
      <w:pPr>
        <w:ind w:firstLine="709"/>
        <w:rPr>
          <w:rFonts w:ascii="PT Astra Serif" w:hAnsi="PT Astra Serif"/>
          <w:sz w:val="28"/>
          <w:szCs w:val="28"/>
        </w:rPr>
      </w:pPr>
    </w:p>
    <w:p w:rsidR="00BA0B34" w:rsidRPr="008C4E74" w:rsidRDefault="00BA0B34" w:rsidP="000670E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Определяя</w:t>
      </w:r>
      <w:r w:rsidR="000670EF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>содержание</w:t>
      </w:r>
      <w:r w:rsidR="000670EF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>и</w:t>
      </w:r>
      <w:r w:rsidR="000670EF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>форму</w:t>
      </w:r>
      <w:r w:rsidR="000670EF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>тестовых</w:t>
      </w:r>
      <w:r w:rsidR="000670EF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>заданий,</w:t>
      </w:r>
      <w:r w:rsidR="000670EF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>методическая</w:t>
      </w:r>
      <w:r w:rsidR="000670EF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>комиссия</w:t>
      </w:r>
      <w:r w:rsidR="000670EF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>рекомендует</w:t>
      </w:r>
      <w:r w:rsidR="000670EF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>следующие</w:t>
      </w:r>
      <w:r w:rsidR="000670EF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>учебные</w:t>
      </w:r>
      <w:r w:rsidR="000670EF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>и научные</w:t>
      </w:r>
      <w:r w:rsidR="000670EF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>издания,</w:t>
      </w:r>
      <w:r w:rsidR="000670EF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>интернет-ресурсы:</w:t>
      </w:r>
    </w:p>
    <w:p w:rsidR="0029660F" w:rsidRPr="008C4E74" w:rsidRDefault="0029660F" w:rsidP="000670E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Литература: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1. Н. С. Дорофеева, Г. А. Красова. Итальянский язык: второй иностранный язык: 5–9 классы: Программа. – М.: Вентана-Граф, 2015.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2. Н. С. Дорофеева, Г. А. Красова. Итальянский язык: второй иностранный язык: 10–11 классы: Программа. – М.: Вентана-Граф, 2018.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3. Н. С. Дорофеева, Г. А. Красова. Итальянский язык. 5 класс. – М.: Вентана-Граф, 2018.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4. Н. С. Дорофеева, Г. А. Красова. Итальянский язык. 6 класс. – М.: Вентана-Граф, 2019.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5. Н. С. Дорофеева, Г. А. Красова. Итальянский язык. 7 класс. – М.: Вентана-Граф, 2019.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6. Н. С. Дорофеева, Г.А. Красова. Итальянский язык. 8 класс. – М.: Вентана-Граф, 2019.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 xml:space="preserve">7. Н. С. Дорофеева, Г. А. Красова. Итальянский язык. 9 класс. – М.: </w:t>
      </w:r>
      <w:r w:rsidRPr="008C4E74">
        <w:rPr>
          <w:rFonts w:ascii="PT Astra Serif" w:hAnsi="PT Astra Serif"/>
          <w:sz w:val="28"/>
          <w:szCs w:val="28"/>
        </w:rPr>
        <w:lastRenderedPageBreak/>
        <w:t>Вентана-Граф, 2020.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8. Н. С. Дорофеева, Г. А. Красова. Итальянский язык. 10 класс. – М.: Вентана-Граф, 2014.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9. Н. С. Дорофеева, Г. А. Красова. Итальянский язык. 11 класс. – М.: Вентана-Граф, 2015.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10. Н. С. Дорофеева, Г. А. Красова. Итальянский язык Книги для учителя для 5–8 и 10 классов. Электронная версия. – М.: Вентана-Граф, 2019.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11. Н. С. Дорофеева, Г. А. Красова. Итальянский язык. Рабочая тетрадь. 5 класс в двух частях. – М.: Вентана-Граф, 2015.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12. Н. С. Дорофеева, Г. А. Красова. Итальянский язык. Рабочая тетрадь. 6 класс. – М.:ВентанаГраф, 2018.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13. Н. С. Дорофеева, Г. А. Красова. Итальянский язык. Рабочая тетрадь. 7 класс. – М.: Российский учебник (Дрофа-Вентана-Граф), 2018.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14. Н. С. Дорофеева, Г. А. Красова. Итальянский язык. Рабочая тетрадь. 8 класс. – М.: Российский учебник (Дрофа-Вентана Вентана-Граф), 2021.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15. Н. С. Дорофеева, Г. А. Красова. Итальянский язык. Рабочая тетрадь. 9 класс. – М.:Российский учебник (Дрофа-Вентана Вентана-Граф), 2020.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16. Н. С. Дорофеева, Г. А. Красова. Итальянский язык. Рабочая тетрадь. 10 класс. – М.:</w:t>
      </w:r>
      <w:r w:rsidR="00CE4331" w:rsidRPr="008C4E74">
        <w:rPr>
          <w:rFonts w:ascii="PT Astra Serif" w:hAnsi="PT Astra Serif"/>
          <w:sz w:val="28"/>
          <w:szCs w:val="28"/>
        </w:rPr>
        <w:t xml:space="preserve"> </w:t>
      </w:r>
      <w:r w:rsidRPr="008C4E74">
        <w:rPr>
          <w:rFonts w:ascii="PT Astra Serif" w:hAnsi="PT Astra Serif"/>
          <w:sz w:val="28"/>
          <w:szCs w:val="28"/>
        </w:rPr>
        <w:t>Российский учебник (Дрофа-Вентана Вентана-Граф), 2021.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17. Г. А. Красова, Н. В. Касаткина, С. С. Прокопович. Обо всем понемногу. – М.:Филоматис, 2013.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18. Томмазо Буэно. Современный итальянский. Практикум по грамматике. – М.: АСТАстрель, 2015.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19. Томмазо Буэно. Говорим по-итальянски. – М.: Астрель, 2015.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20. Томмазо Буэно. Универсальный учебник для изучающих итальянский язык. – М.:Издательство АСТ, 2019.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21. Л. И. Грейзбард. Основы итальянского языка. – М.: Филоматис, 2019.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22. Горячкин А. Р. Итальянский глагол Система Индикатива и кондиционала. – М.:Филоматис, 2019 (за исключением раздела Дополнительный материал).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</w:p>
    <w:p w:rsidR="00CE4331" w:rsidRPr="008C4E74" w:rsidRDefault="00CE4331" w:rsidP="00CE4331">
      <w:pPr>
        <w:pStyle w:val="3"/>
        <w:ind w:left="0" w:firstLine="709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Сайты для подбора материалов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1. www.google.it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2. www.yahoo.it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3. www.virgilio.it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  <w:lang w:val="en-US"/>
        </w:rPr>
      </w:pPr>
      <w:r w:rsidRPr="008C4E74">
        <w:rPr>
          <w:rFonts w:ascii="PT Astra Serif" w:hAnsi="PT Astra Serif"/>
          <w:sz w:val="28"/>
          <w:szCs w:val="28"/>
          <w:lang w:val="en-US"/>
        </w:rPr>
        <w:t>4. www.edilingua.it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  <w:lang w:val="en-US"/>
        </w:rPr>
      </w:pPr>
      <w:r w:rsidRPr="008C4E74">
        <w:rPr>
          <w:rFonts w:ascii="PT Astra Serif" w:hAnsi="PT Astra Serif"/>
          <w:sz w:val="28"/>
          <w:szCs w:val="28"/>
          <w:lang w:val="en-US"/>
        </w:rPr>
        <w:t>5. italianoperstranieri.mondadorieducation.it</w:t>
      </w:r>
    </w:p>
    <w:p w:rsidR="0029660F" w:rsidRPr="008C4E74" w:rsidRDefault="0029660F" w:rsidP="0029660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  <w:r w:rsidRPr="008C4E74">
        <w:rPr>
          <w:rFonts w:ascii="PT Astra Serif" w:hAnsi="PT Astra Serif"/>
          <w:sz w:val="28"/>
          <w:szCs w:val="28"/>
        </w:rPr>
        <w:t>6. www.treccani.it</w:t>
      </w:r>
    </w:p>
    <w:p w:rsidR="0029660F" w:rsidRPr="008C4E74" w:rsidRDefault="0029660F" w:rsidP="000670EF">
      <w:pPr>
        <w:pStyle w:val="a7"/>
        <w:ind w:right="373" w:firstLine="709"/>
        <w:jc w:val="both"/>
        <w:rPr>
          <w:rFonts w:ascii="PT Astra Serif" w:hAnsi="PT Astra Serif"/>
          <w:sz w:val="28"/>
          <w:szCs w:val="28"/>
        </w:rPr>
      </w:pPr>
    </w:p>
    <w:sectPr w:rsidR="0029660F" w:rsidRPr="008C4E74" w:rsidSect="00F13F4C">
      <w:headerReference w:type="default" r:id="rId7"/>
      <w:footerReference w:type="default" r:id="rId8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0F7" w:rsidRDefault="003C20F7">
      <w:r>
        <w:separator/>
      </w:r>
    </w:p>
  </w:endnote>
  <w:endnote w:type="continuationSeparator" w:id="0">
    <w:p w:rsidR="003C20F7" w:rsidRDefault="003C2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ans-serif">
    <w:altName w:val="Segoe Print"/>
    <w:charset w:val="00"/>
    <w:family w:val="auto"/>
    <w:pitch w:val="default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CC" w:rsidRDefault="003C20F7">
    <w:pPr>
      <w:pStyle w:val="a7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528pt;margin-top:794.6pt;width:29.1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" filled="f" stroked="f">
          <v:textbox inset="0,0,0,0">
            <w:txbxContent>
              <w:p w:rsidR="00D739CC" w:rsidRDefault="00CF061D">
                <w:pPr>
                  <w:spacing w:before="11"/>
                  <w:ind w:left="60"/>
                </w:pPr>
                <w:r>
                  <w:fldChar w:fldCharType="begin"/>
                </w:r>
                <w:r w:rsidR="00BA0B34">
                  <w:instrText xml:space="preserve"> PAGE </w:instrText>
                </w:r>
                <w:r>
                  <w:fldChar w:fldCharType="separate"/>
                </w:r>
                <w:r w:rsidR="00B2773A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0F7" w:rsidRDefault="003C20F7">
      <w:r>
        <w:separator/>
      </w:r>
    </w:p>
  </w:footnote>
  <w:footnote w:type="continuationSeparator" w:id="0">
    <w:p w:rsidR="003C20F7" w:rsidRDefault="003C2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CC" w:rsidRDefault="003C20F7">
    <w:pPr>
      <w:pStyle w:val="a7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C74B"/>
    <w:multiLevelType w:val="singleLevel"/>
    <w:tmpl w:val="0419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71813709"/>
    <w:multiLevelType w:val="hybridMultilevel"/>
    <w:tmpl w:val="EF124BD8"/>
    <w:lvl w:ilvl="0" w:tplc="2586D678">
      <w:start w:val="1"/>
      <w:numFmt w:val="decimal"/>
      <w:lvlText w:val="%1."/>
      <w:lvlJc w:val="left"/>
      <w:pPr>
        <w:ind w:left="398" w:hanging="3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00CAFCA">
      <w:numFmt w:val="bullet"/>
      <w:lvlText w:val="•"/>
      <w:lvlJc w:val="left"/>
      <w:pPr>
        <w:ind w:left="1400" w:hanging="375"/>
      </w:pPr>
      <w:rPr>
        <w:rFonts w:hint="default"/>
        <w:lang w:val="ru-RU" w:eastAsia="en-US" w:bidi="ar-SA"/>
      </w:rPr>
    </w:lvl>
    <w:lvl w:ilvl="2" w:tplc="54104244">
      <w:numFmt w:val="bullet"/>
      <w:lvlText w:val="•"/>
      <w:lvlJc w:val="left"/>
      <w:pPr>
        <w:ind w:left="2401" w:hanging="375"/>
      </w:pPr>
      <w:rPr>
        <w:rFonts w:hint="default"/>
        <w:lang w:val="ru-RU" w:eastAsia="en-US" w:bidi="ar-SA"/>
      </w:rPr>
    </w:lvl>
    <w:lvl w:ilvl="3" w:tplc="A3FC9278">
      <w:numFmt w:val="bullet"/>
      <w:lvlText w:val="•"/>
      <w:lvlJc w:val="left"/>
      <w:pPr>
        <w:ind w:left="3401" w:hanging="375"/>
      </w:pPr>
      <w:rPr>
        <w:rFonts w:hint="default"/>
        <w:lang w:val="ru-RU" w:eastAsia="en-US" w:bidi="ar-SA"/>
      </w:rPr>
    </w:lvl>
    <w:lvl w:ilvl="4" w:tplc="8E70C9A6">
      <w:numFmt w:val="bullet"/>
      <w:lvlText w:val="•"/>
      <w:lvlJc w:val="left"/>
      <w:pPr>
        <w:ind w:left="4402" w:hanging="375"/>
      </w:pPr>
      <w:rPr>
        <w:rFonts w:hint="default"/>
        <w:lang w:val="ru-RU" w:eastAsia="en-US" w:bidi="ar-SA"/>
      </w:rPr>
    </w:lvl>
    <w:lvl w:ilvl="5" w:tplc="9A8A4CA6">
      <w:numFmt w:val="bullet"/>
      <w:lvlText w:val="•"/>
      <w:lvlJc w:val="left"/>
      <w:pPr>
        <w:ind w:left="5403" w:hanging="375"/>
      </w:pPr>
      <w:rPr>
        <w:rFonts w:hint="default"/>
        <w:lang w:val="ru-RU" w:eastAsia="en-US" w:bidi="ar-SA"/>
      </w:rPr>
    </w:lvl>
    <w:lvl w:ilvl="6" w:tplc="F1DC4CBC">
      <w:numFmt w:val="bullet"/>
      <w:lvlText w:val="•"/>
      <w:lvlJc w:val="left"/>
      <w:pPr>
        <w:ind w:left="6403" w:hanging="375"/>
      </w:pPr>
      <w:rPr>
        <w:rFonts w:hint="default"/>
        <w:lang w:val="ru-RU" w:eastAsia="en-US" w:bidi="ar-SA"/>
      </w:rPr>
    </w:lvl>
    <w:lvl w:ilvl="7" w:tplc="28ACAACE">
      <w:numFmt w:val="bullet"/>
      <w:lvlText w:val="•"/>
      <w:lvlJc w:val="left"/>
      <w:pPr>
        <w:ind w:left="7404" w:hanging="375"/>
      </w:pPr>
      <w:rPr>
        <w:rFonts w:hint="default"/>
        <w:lang w:val="ru-RU" w:eastAsia="en-US" w:bidi="ar-SA"/>
      </w:rPr>
    </w:lvl>
    <w:lvl w:ilvl="8" w:tplc="1B667E62">
      <w:numFmt w:val="bullet"/>
      <w:lvlText w:val="•"/>
      <w:lvlJc w:val="left"/>
      <w:pPr>
        <w:ind w:left="8405" w:hanging="375"/>
      </w:pPr>
      <w:rPr>
        <w:rFonts w:hint="default"/>
        <w:lang w:val="ru-RU" w:eastAsia="en-US" w:bidi="ar-SA"/>
      </w:rPr>
    </w:lvl>
  </w:abstractNum>
  <w:abstractNum w:abstractNumId="2" w15:restartNumberingAfterBreak="0">
    <w:nsid w:val="75B16239"/>
    <w:multiLevelType w:val="multilevel"/>
    <w:tmpl w:val="D234BADE"/>
    <w:lvl w:ilvl="0">
      <w:start w:val="7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5" w:hanging="42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AA9"/>
    <w:rsid w:val="00031147"/>
    <w:rsid w:val="000670EF"/>
    <w:rsid w:val="00070CE0"/>
    <w:rsid w:val="000B0075"/>
    <w:rsid w:val="000C662F"/>
    <w:rsid w:val="00130A57"/>
    <w:rsid w:val="00135572"/>
    <w:rsid w:val="001450B2"/>
    <w:rsid w:val="001B3BB3"/>
    <w:rsid w:val="001B7959"/>
    <w:rsid w:val="00203BD4"/>
    <w:rsid w:val="00210D5D"/>
    <w:rsid w:val="002463EB"/>
    <w:rsid w:val="00260A29"/>
    <w:rsid w:val="0026555A"/>
    <w:rsid w:val="00282755"/>
    <w:rsid w:val="0029660F"/>
    <w:rsid w:val="002D181F"/>
    <w:rsid w:val="002D358E"/>
    <w:rsid w:val="002E0469"/>
    <w:rsid w:val="003C20F7"/>
    <w:rsid w:val="003F3F5C"/>
    <w:rsid w:val="003F7C59"/>
    <w:rsid w:val="004628D1"/>
    <w:rsid w:val="00490599"/>
    <w:rsid w:val="005847D3"/>
    <w:rsid w:val="006B58C3"/>
    <w:rsid w:val="0070030E"/>
    <w:rsid w:val="00723570"/>
    <w:rsid w:val="007314F9"/>
    <w:rsid w:val="00754E3D"/>
    <w:rsid w:val="007550A6"/>
    <w:rsid w:val="00783730"/>
    <w:rsid w:val="007B4AA9"/>
    <w:rsid w:val="007C4EE1"/>
    <w:rsid w:val="008054AD"/>
    <w:rsid w:val="008113AE"/>
    <w:rsid w:val="00880A65"/>
    <w:rsid w:val="008A3395"/>
    <w:rsid w:val="008C4E74"/>
    <w:rsid w:val="008F1D24"/>
    <w:rsid w:val="009136E6"/>
    <w:rsid w:val="00937B23"/>
    <w:rsid w:val="009509E1"/>
    <w:rsid w:val="009B6AB5"/>
    <w:rsid w:val="009D0C36"/>
    <w:rsid w:val="00A41839"/>
    <w:rsid w:val="00A75B78"/>
    <w:rsid w:val="00A767A5"/>
    <w:rsid w:val="00A83F69"/>
    <w:rsid w:val="00AD0F0C"/>
    <w:rsid w:val="00B2773A"/>
    <w:rsid w:val="00B86DB0"/>
    <w:rsid w:val="00BA0B34"/>
    <w:rsid w:val="00BB01E8"/>
    <w:rsid w:val="00BC5686"/>
    <w:rsid w:val="00BD595F"/>
    <w:rsid w:val="00C45502"/>
    <w:rsid w:val="00C74B06"/>
    <w:rsid w:val="00C92965"/>
    <w:rsid w:val="00C96E34"/>
    <w:rsid w:val="00CE3348"/>
    <w:rsid w:val="00CE4331"/>
    <w:rsid w:val="00CF061D"/>
    <w:rsid w:val="00D36450"/>
    <w:rsid w:val="00D5378E"/>
    <w:rsid w:val="00E029EF"/>
    <w:rsid w:val="00E0442E"/>
    <w:rsid w:val="00F13F4C"/>
    <w:rsid w:val="00F93D7F"/>
    <w:rsid w:val="00FC2BFA"/>
    <w:rsid w:val="00FD2A70"/>
    <w:rsid w:val="00FD71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F1DC038"/>
  <w15:docId w15:val="{0F49AF62-EF7A-47F2-871C-9AC3EF97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EE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BA0B34"/>
    <w:pPr>
      <w:suppressAutoHyphens w:val="0"/>
      <w:autoSpaceDE w:val="0"/>
      <w:ind w:left="398"/>
      <w:textAlignment w:val="auto"/>
      <w:outlineLvl w:val="2"/>
    </w:pPr>
    <w:rPr>
      <w:rFonts w:eastAsia="Times New Roman"/>
      <w:b/>
      <w:b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7C4EE1"/>
    <w:pPr>
      <w:widowControl/>
    </w:pPr>
    <w:rPr>
      <w:rFonts w:ascii="Helvetica Neue" w:hAnsi="Helvetica Neue" w:cs="Arial Unicode MS"/>
      <w:color w:val="000000"/>
      <w:sz w:val="22"/>
      <w:szCs w:val="22"/>
      <w:lang w:val="en-US" w:eastAsia="en-US"/>
    </w:rPr>
  </w:style>
  <w:style w:type="paragraph" w:styleId="a3">
    <w:name w:val="Normal (Web)"/>
    <w:basedOn w:val="a"/>
    <w:uiPriority w:val="99"/>
    <w:unhideWhenUsed/>
    <w:rsid w:val="007C4EE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sz w:val="24"/>
      <w:szCs w:val="24"/>
    </w:rPr>
  </w:style>
  <w:style w:type="paragraph" w:styleId="a4">
    <w:name w:val="footnote text"/>
    <w:basedOn w:val="a"/>
    <w:link w:val="a5"/>
    <w:unhideWhenUsed/>
    <w:rsid w:val="00135572"/>
    <w:pPr>
      <w:widowControl/>
      <w:suppressAutoHyphens w:val="0"/>
      <w:autoSpaceDN/>
      <w:textAlignment w:val="auto"/>
    </w:pPr>
    <w:rPr>
      <w:rFonts w:eastAsia="Times New Roman"/>
      <w:kern w:val="0"/>
    </w:rPr>
  </w:style>
  <w:style w:type="character" w:customStyle="1" w:styleId="a5">
    <w:name w:val="Текст сноски Знак"/>
    <w:basedOn w:val="a0"/>
    <w:link w:val="a4"/>
    <w:rsid w:val="001355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A0B3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List Paragraph"/>
    <w:basedOn w:val="a"/>
    <w:uiPriority w:val="1"/>
    <w:qFormat/>
    <w:rsid w:val="00BA0B34"/>
    <w:pPr>
      <w:suppressAutoHyphens w:val="0"/>
      <w:autoSpaceDE w:val="0"/>
      <w:ind w:left="398" w:firstLine="707"/>
      <w:jc w:val="both"/>
      <w:textAlignment w:val="auto"/>
    </w:pPr>
    <w:rPr>
      <w:rFonts w:eastAsia="Times New Roman"/>
      <w:kern w:val="0"/>
      <w:sz w:val="22"/>
      <w:szCs w:val="22"/>
      <w:lang w:eastAsia="en-US"/>
    </w:rPr>
  </w:style>
  <w:style w:type="paragraph" w:styleId="a7">
    <w:name w:val="Body Text"/>
    <w:basedOn w:val="a"/>
    <w:link w:val="a8"/>
    <w:uiPriority w:val="1"/>
    <w:qFormat/>
    <w:rsid w:val="00BA0B34"/>
    <w:pPr>
      <w:suppressAutoHyphens w:val="0"/>
      <w:autoSpaceDE w:val="0"/>
      <w:textAlignment w:val="auto"/>
    </w:pPr>
    <w:rPr>
      <w:rFonts w:eastAsia="Times New Roman"/>
      <w:kern w:val="0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BA0B34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qFormat/>
    <w:rsid w:val="001B7959"/>
    <w:rPr>
      <w:color w:val="0000FF"/>
      <w:u w:val="single"/>
    </w:rPr>
  </w:style>
  <w:style w:type="paragraph" w:customStyle="1" w:styleId="Default">
    <w:name w:val="Default"/>
    <w:rsid w:val="002463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880A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0A65"/>
    <w:rPr>
      <w:rFonts w:ascii="Times New Roman" w:eastAsia="SimSun" w:hAnsi="Times New Roman" w:cs="Times New Roman"/>
      <w:kern w:val="3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80A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0A65"/>
    <w:rPr>
      <w:rFonts w:ascii="Times New Roman" w:eastAsia="SimSu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8</Pages>
  <Words>2708</Words>
  <Characters>15442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2022-10-27T10:34:00Z</dcterms:created>
  <dcterms:modified xsi:type="dcterms:W3CDTF">2023-10-30T15:21:00Z</dcterms:modified>
</cp:coreProperties>
</file>